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editId="283A8667">
                <wp:simplePos x="0" y="0"/>
                <wp:positionH relativeFrom="page">
                  <wp:posOffset>870675</wp:posOffset>
                </wp:positionH>
                <wp:positionV relativeFrom="page">
                  <wp:posOffset>3352346</wp:posOffset>
                </wp:positionV>
                <wp:extent cx="2689860" cy="1251858"/>
                <wp:effectExtent l="0" t="0" r="15240" b="571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251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22E9" w:rsidRDefault="004C22E9" w:rsidP="00AF0D38">
                            <w:pPr>
                              <w:pStyle w:val="a5"/>
                              <w:spacing w:after="0"/>
                            </w:pPr>
                            <w:r>
                              <w:t xml:space="preserve">Об утверждении Положения </w:t>
                            </w:r>
                          </w:p>
                          <w:p w:rsidR="004C22E9" w:rsidRDefault="004C22E9" w:rsidP="00AF0D38">
                            <w:pPr>
                              <w:pStyle w:val="a5"/>
                              <w:spacing w:after="0"/>
                            </w:pPr>
                            <w:r>
                              <w:t xml:space="preserve">о конкурсе на лучшее оформление фасадов зданий, строений, сооружений субъектов малого и среднего предпринимательства </w:t>
                            </w:r>
                          </w:p>
                          <w:p w:rsidR="004C22E9" w:rsidRDefault="004C22E9" w:rsidP="00AF0D38">
                            <w:pPr>
                              <w:pStyle w:val="a5"/>
                              <w:spacing w:after="0"/>
                            </w:pPr>
                            <w:r>
                              <w:t>и прилегающих к ним территорий к Новому году</w:t>
                            </w:r>
                          </w:p>
                          <w:p w:rsidR="004C22E9" w:rsidRDefault="004C22E9" w:rsidP="00AF0D38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68.55pt;margin-top:263.95pt;width:211.8pt;height:98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" filled="f" stroked="f">
                <v:textbox inset="0,0,0,0">
                  <w:txbxContent>
                    <w:p w:rsidR="004C22E9" w:rsidRDefault="004C22E9" w:rsidP="00AF0D38">
                      <w:pPr>
                        <w:pStyle w:val="a5"/>
                        <w:spacing w:after="0"/>
                      </w:pPr>
                      <w:r>
                        <w:t xml:space="preserve">Об утверждении Положения </w:t>
                      </w:r>
                    </w:p>
                    <w:p w:rsidR="004C22E9" w:rsidRDefault="004C22E9" w:rsidP="00AF0D38">
                      <w:pPr>
                        <w:pStyle w:val="a5"/>
                        <w:spacing w:after="0"/>
                      </w:pPr>
                      <w:r>
                        <w:t xml:space="preserve">о конкурсе на лучшее оформление фасадов зданий, строений, сооружений субъектов малого и среднего предпринимательства </w:t>
                      </w:r>
                    </w:p>
                    <w:p w:rsidR="004C22E9" w:rsidRDefault="004C22E9" w:rsidP="00AF0D38">
                      <w:pPr>
                        <w:pStyle w:val="a5"/>
                        <w:spacing w:after="0"/>
                      </w:pPr>
                      <w:r>
                        <w:t>и прилегающих к ним территорий к Новому году</w:t>
                      </w:r>
                    </w:p>
                    <w:p w:rsidR="004C22E9" w:rsidRDefault="004C22E9" w:rsidP="00AF0D38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/>
          <w:noProof/>
          <w:szCs w:val="28"/>
        </w:rPr>
        <w:drawing>
          <wp:anchor distT="0" distB="0" distL="114300" distR="114300" simplePos="0" relativeHeight="251663872" behindDoc="0" locked="0" layoutInCell="1" allowOverlap="1" wp14:anchorId="14A07504" wp14:editId="7C0EFCDB">
            <wp:simplePos x="0" y="0"/>
            <wp:positionH relativeFrom="page">
              <wp:posOffset>976630</wp:posOffset>
            </wp:positionH>
            <wp:positionV relativeFrom="page">
              <wp:posOffset>637722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7C49D7" w:rsidRDefault="007C49D7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</w:p>
    <w:p w:rsidR="00AF0D38" w:rsidRPr="00A4234C" w:rsidRDefault="00AF0D38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b/>
          <w:sz w:val="28"/>
          <w:szCs w:val="28"/>
        </w:rPr>
      </w:pPr>
      <w:r w:rsidRPr="00A4234C">
        <w:rPr>
          <w:sz w:val="28"/>
          <w:szCs w:val="28"/>
        </w:rPr>
        <w:t xml:space="preserve">В соответствии с </w:t>
      </w:r>
      <w:r w:rsidRPr="00731582">
        <w:rPr>
          <w:sz w:val="28"/>
          <w:szCs w:val="28"/>
        </w:rPr>
        <w:t>пункт</w:t>
      </w:r>
      <w:r w:rsidR="004C22E9">
        <w:rPr>
          <w:sz w:val="28"/>
          <w:szCs w:val="28"/>
        </w:rPr>
        <w:t>ом</w:t>
      </w:r>
      <w:r w:rsidRPr="00731582">
        <w:rPr>
          <w:sz w:val="28"/>
          <w:szCs w:val="28"/>
        </w:rPr>
        <w:t xml:space="preserve"> </w:t>
      </w:r>
      <w:r w:rsidRPr="00A4234C">
        <w:rPr>
          <w:sz w:val="28"/>
          <w:szCs w:val="28"/>
        </w:rPr>
        <w:t xml:space="preserve">6 части  </w:t>
      </w:r>
      <w:r>
        <w:rPr>
          <w:sz w:val="28"/>
          <w:szCs w:val="28"/>
        </w:rPr>
        <w:t xml:space="preserve">2 </w:t>
      </w:r>
      <w:r w:rsidRPr="00A4234C">
        <w:rPr>
          <w:sz w:val="28"/>
          <w:szCs w:val="28"/>
        </w:rPr>
        <w:t xml:space="preserve">статьи 30 Устава Пермского муниципального округа Пермского края, муниципальной </w:t>
      </w:r>
      <w:hyperlink r:id="rId9" w:history="1">
        <w:r w:rsidRPr="00A4234C">
          <w:rPr>
            <w:sz w:val="28"/>
            <w:szCs w:val="28"/>
          </w:rPr>
          <w:t>программ</w:t>
        </w:r>
        <w:r w:rsidR="007207BC">
          <w:rPr>
            <w:sz w:val="28"/>
            <w:szCs w:val="28"/>
          </w:rPr>
          <w:t>ой</w:t>
        </w:r>
      </w:hyperlink>
      <w:r w:rsidRPr="00A4234C">
        <w:rPr>
          <w:sz w:val="28"/>
          <w:szCs w:val="28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</w:t>
      </w:r>
      <w:r>
        <w:rPr>
          <w:sz w:val="28"/>
          <w:szCs w:val="28"/>
        </w:rPr>
        <w:t>района</w:t>
      </w:r>
      <w:r w:rsidRPr="00A4234C">
        <w:rPr>
          <w:sz w:val="28"/>
          <w:szCs w:val="28"/>
        </w:rPr>
        <w:t xml:space="preserve"> от </w:t>
      </w:r>
      <w:r w:rsidR="00842498">
        <w:rPr>
          <w:sz w:val="28"/>
          <w:szCs w:val="28"/>
        </w:rPr>
        <w:br/>
      </w:r>
      <w:r w:rsidRPr="00A4234C">
        <w:rPr>
          <w:sz w:val="28"/>
          <w:szCs w:val="28"/>
        </w:rPr>
        <w:t>06 декабря 2022 г. №</w:t>
      </w:r>
      <w:r>
        <w:rPr>
          <w:sz w:val="28"/>
          <w:szCs w:val="28"/>
        </w:rPr>
        <w:t> </w:t>
      </w:r>
      <w:r w:rsidRPr="00A4234C">
        <w:rPr>
          <w:sz w:val="28"/>
          <w:szCs w:val="28"/>
        </w:rPr>
        <w:t>СЭД-2022-299-01-01-05.С-713</w:t>
      </w:r>
    </w:p>
    <w:p w:rsidR="00AF0D38" w:rsidRPr="00A4234C" w:rsidRDefault="00AF0D38" w:rsidP="00AF0D38">
      <w:pPr>
        <w:pStyle w:val="a6"/>
        <w:tabs>
          <w:tab w:val="left" w:pos="993"/>
          <w:tab w:val="left" w:pos="1276"/>
        </w:tabs>
        <w:spacing w:after="0" w:line="380" w:lineRule="exact"/>
        <w:ind w:firstLine="709"/>
        <w:jc w:val="both"/>
        <w:rPr>
          <w:sz w:val="28"/>
          <w:szCs w:val="28"/>
        </w:rPr>
      </w:pPr>
      <w:r w:rsidRPr="00A4234C">
        <w:rPr>
          <w:sz w:val="28"/>
          <w:szCs w:val="28"/>
        </w:rPr>
        <w:t xml:space="preserve">администрация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A4234C">
        <w:rPr>
          <w:sz w:val="28"/>
          <w:szCs w:val="28"/>
        </w:rPr>
        <w:t>ПОСТАНОВЛЯЕТ:</w:t>
      </w:r>
    </w:p>
    <w:p w:rsidR="00AE19B0" w:rsidRPr="00D5238C" w:rsidRDefault="00AF0D38" w:rsidP="00D5238C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exact"/>
        <w:ind w:left="0" w:firstLine="709"/>
        <w:jc w:val="both"/>
        <w:rPr>
          <w:b w:val="0"/>
          <w:szCs w:val="28"/>
        </w:rPr>
      </w:pPr>
      <w:r w:rsidRPr="00D5238C">
        <w:rPr>
          <w:b w:val="0"/>
          <w:szCs w:val="28"/>
        </w:rPr>
        <w:t>Утвердить</w:t>
      </w:r>
      <w:r w:rsidR="00AE19B0" w:rsidRPr="00D5238C">
        <w:rPr>
          <w:b w:val="0"/>
          <w:szCs w:val="28"/>
        </w:rPr>
        <w:t>:</w:t>
      </w:r>
    </w:p>
    <w:p w:rsidR="00AF0D38" w:rsidRPr="00745E17" w:rsidRDefault="00AE19B0" w:rsidP="00D5238C">
      <w:pPr>
        <w:pStyle w:val="a5"/>
        <w:spacing w:after="0" w:line="360" w:lineRule="exact"/>
        <w:ind w:firstLine="709"/>
        <w:jc w:val="both"/>
        <w:rPr>
          <w:b w:val="0"/>
        </w:rPr>
      </w:pPr>
      <w:r w:rsidRPr="00745E17">
        <w:rPr>
          <w:b w:val="0"/>
          <w:szCs w:val="28"/>
        </w:rPr>
        <w:t>1.1. </w:t>
      </w:r>
      <w:r w:rsidR="00596AFC">
        <w:rPr>
          <w:b w:val="0"/>
          <w:szCs w:val="28"/>
        </w:rPr>
        <w:t>п</w:t>
      </w:r>
      <w:r w:rsidR="00AF0D38" w:rsidRPr="00745E17">
        <w:rPr>
          <w:b w:val="0"/>
        </w:rPr>
        <w:t xml:space="preserve">оложение о конкурсе на лучшее оформление фасадов зданий, строений, сооружений субъектов малого и среднего </w:t>
      </w:r>
      <w:r w:rsidR="00756235" w:rsidRPr="00745E17">
        <w:rPr>
          <w:b w:val="0"/>
        </w:rPr>
        <w:t>предпринимательства</w:t>
      </w:r>
      <w:r w:rsidR="00AF0D38" w:rsidRPr="00745E17">
        <w:rPr>
          <w:b w:val="0"/>
        </w:rPr>
        <w:t xml:space="preserve"> и прилегающих к</w:t>
      </w:r>
      <w:r w:rsidR="00D5238C" w:rsidRPr="00745E17">
        <w:rPr>
          <w:b w:val="0"/>
        </w:rPr>
        <w:t xml:space="preserve"> ним территорий </w:t>
      </w:r>
      <w:r w:rsidR="00F90635">
        <w:rPr>
          <w:b w:val="0"/>
        </w:rPr>
        <w:t>к Новому году</w:t>
      </w:r>
      <w:r w:rsidR="00C75AB1" w:rsidRPr="00745E17">
        <w:rPr>
          <w:b w:val="0"/>
        </w:rPr>
        <w:t xml:space="preserve"> согласно приложению 1 к настоящему постановлению</w:t>
      </w:r>
      <w:r w:rsidR="00D5238C" w:rsidRPr="00745E17">
        <w:rPr>
          <w:b w:val="0"/>
        </w:rPr>
        <w:t>;</w:t>
      </w:r>
    </w:p>
    <w:p w:rsidR="00756235" w:rsidRPr="00745E17" w:rsidRDefault="00D5238C" w:rsidP="00D5238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745E17">
        <w:rPr>
          <w:sz w:val="28"/>
          <w:szCs w:val="28"/>
        </w:rPr>
        <w:t>1.2. </w:t>
      </w:r>
      <w:r w:rsidR="00596AFC">
        <w:rPr>
          <w:sz w:val="28"/>
          <w:szCs w:val="28"/>
        </w:rPr>
        <w:t>п</w:t>
      </w:r>
      <w:r w:rsidR="00756235" w:rsidRPr="00745E17">
        <w:rPr>
          <w:sz w:val="28"/>
          <w:szCs w:val="28"/>
        </w:rPr>
        <w:t xml:space="preserve">оложение 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745E17" w:rsidRPr="00745E17">
        <w:rPr>
          <w:sz w:val="28"/>
          <w:szCs w:val="28"/>
        </w:rPr>
        <w:t xml:space="preserve"> согласно приложению 2 к настоящему постановлению</w:t>
      </w:r>
      <w:r w:rsidRPr="00745E17">
        <w:rPr>
          <w:sz w:val="28"/>
          <w:szCs w:val="28"/>
        </w:rPr>
        <w:t>;</w:t>
      </w:r>
    </w:p>
    <w:p w:rsidR="00756235" w:rsidRDefault="00D5238C" w:rsidP="00D5238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745E17">
        <w:rPr>
          <w:sz w:val="28"/>
          <w:szCs w:val="28"/>
        </w:rPr>
        <w:t>1.3. </w:t>
      </w:r>
      <w:r w:rsidR="00596AFC">
        <w:rPr>
          <w:sz w:val="28"/>
          <w:szCs w:val="28"/>
        </w:rPr>
        <w:t>с</w:t>
      </w:r>
      <w:r w:rsidRPr="00745E17">
        <w:rPr>
          <w:sz w:val="28"/>
          <w:szCs w:val="28"/>
        </w:rPr>
        <w:t xml:space="preserve">остав </w:t>
      </w:r>
      <w:r w:rsidR="00756235" w:rsidRPr="00745E17">
        <w:rPr>
          <w:sz w:val="28"/>
          <w:szCs w:val="28"/>
        </w:rPr>
        <w:t xml:space="preserve"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745E17" w:rsidRPr="00745E17">
        <w:rPr>
          <w:sz w:val="28"/>
          <w:szCs w:val="28"/>
        </w:rPr>
        <w:t xml:space="preserve"> согласно приложению 3 к настоящему постановлению</w:t>
      </w:r>
      <w:r w:rsidRPr="00745E17">
        <w:rPr>
          <w:sz w:val="28"/>
          <w:szCs w:val="28"/>
        </w:rPr>
        <w:t>.</w:t>
      </w:r>
    </w:p>
    <w:p w:rsidR="00F22B71" w:rsidRDefault="00F22B71" w:rsidP="00F22B71">
      <w:pPr>
        <w:pStyle w:val="a6"/>
        <w:tabs>
          <w:tab w:val="left" w:pos="993"/>
        </w:tabs>
        <w:spacing w:after="0" w:line="350" w:lineRule="exact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43F6D">
        <w:rPr>
          <w:sz w:val="28"/>
          <w:szCs w:val="28"/>
        </w:rPr>
        <w:t>Признать утратившими силу:</w:t>
      </w:r>
    </w:p>
    <w:p w:rsidR="00F22B71" w:rsidRDefault="00F22B71" w:rsidP="00382022">
      <w:pPr>
        <w:pStyle w:val="a6"/>
        <w:tabs>
          <w:tab w:val="left" w:pos="993"/>
        </w:tabs>
        <w:spacing w:after="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 поста</w:t>
      </w:r>
      <w:r w:rsidR="00382022">
        <w:rPr>
          <w:sz w:val="28"/>
          <w:szCs w:val="28"/>
        </w:rPr>
        <w:t>н</w:t>
      </w:r>
      <w:r>
        <w:rPr>
          <w:sz w:val="28"/>
          <w:szCs w:val="28"/>
        </w:rPr>
        <w:t xml:space="preserve">овление </w:t>
      </w:r>
      <w:r w:rsidR="00382022">
        <w:rPr>
          <w:sz w:val="28"/>
          <w:szCs w:val="28"/>
        </w:rPr>
        <w:t xml:space="preserve">администрации Пермского муниципального района от </w:t>
      </w:r>
      <w:r w:rsidR="00556D15">
        <w:rPr>
          <w:sz w:val="28"/>
          <w:szCs w:val="28"/>
        </w:rPr>
        <w:br/>
      </w:r>
      <w:r w:rsidR="00382022">
        <w:rPr>
          <w:sz w:val="28"/>
          <w:szCs w:val="28"/>
        </w:rPr>
        <w:t>09 ноября 2021 г. № СЭД-2021-299-01-01-05.С-595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прилегающим к ним территорий к Новому году»;</w:t>
      </w:r>
    </w:p>
    <w:p w:rsidR="00382022" w:rsidRDefault="00382022" w:rsidP="00382022">
      <w:pPr>
        <w:pStyle w:val="a6"/>
        <w:tabs>
          <w:tab w:val="left" w:pos="993"/>
        </w:tabs>
        <w:spacing w:after="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>
        <w:rPr>
          <w:sz w:val="28"/>
          <w:szCs w:val="28"/>
        </w:rPr>
        <w:t xml:space="preserve">постановление администрации Пермского муниципального района от </w:t>
      </w:r>
      <w:r w:rsidR="00556D15">
        <w:rPr>
          <w:sz w:val="28"/>
          <w:szCs w:val="28"/>
        </w:rPr>
        <w:br/>
      </w:r>
      <w:r>
        <w:rPr>
          <w:sz w:val="28"/>
          <w:szCs w:val="28"/>
        </w:rPr>
        <w:t>10 декабря</w:t>
      </w:r>
      <w:r>
        <w:rPr>
          <w:sz w:val="28"/>
          <w:szCs w:val="28"/>
        </w:rPr>
        <w:t xml:space="preserve"> 2021 г. № СЭД-2021-299-01-01-05.С-</w:t>
      </w:r>
      <w:r>
        <w:rPr>
          <w:sz w:val="28"/>
          <w:szCs w:val="28"/>
        </w:rPr>
        <w:t>675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о конкурсе на лучшее оформление фасадов зданий, строений, сооружений субъектов малого и среднего предпринимательства и прилегающим к ним территорий к Новому году</w:t>
      </w:r>
      <w:r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Пермского муниципального района от 09 ноября 2021 г. № СЭД-2021-299-01-01-05.С-595»;</w:t>
      </w:r>
    </w:p>
    <w:p w:rsidR="00F22B71" w:rsidRPr="00745E17" w:rsidRDefault="00CC487D" w:rsidP="00CC487D">
      <w:pPr>
        <w:pStyle w:val="a6"/>
        <w:tabs>
          <w:tab w:val="left" w:pos="993"/>
        </w:tabs>
        <w:spacing w:after="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>
        <w:rPr>
          <w:sz w:val="28"/>
          <w:szCs w:val="28"/>
        </w:rPr>
        <w:t xml:space="preserve">постановление администрации Пермского муниципального района от </w:t>
      </w:r>
      <w:r>
        <w:rPr>
          <w:sz w:val="28"/>
          <w:szCs w:val="28"/>
        </w:rPr>
        <w:br/>
        <w:t>30</w:t>
      </w:r>
      <w:r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№ СЭД-202</w:t>
      </w:r>
      <w:r>
        <w:rPr>
          <w:sz w:val="28"/>
          <w:szCs w:val="28"/>
        </w:rPr>
        <w:t>2</w:t>
      </w:r>
      <w:r>
        <w:rPr>
          <w:sz w:val="28"/>
          <w:szCs w:val="28"/>
        </w:rPr>
        <w:t>-299-01-01-05.С-</w:t>
      </w:r>
      <w:r>
        <w:rPr>
          <w:sz w:val="28"/>
          <w:szCs w:val="28"/>
        </w:rPr>
        <w:t>706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постановление администрации Пермского муниципального района от 09 ноября 2021 г. № СЭД-2021-299-01-01-05.С-595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прилегающим к ним территорий к Новому году»</w:t>
      </w:r>
      <w:r>
        <w:rPr>
          <w:sz w:val="28"/>
          <w:szCs w:val="28"/>
        </w:rPr>
        <w:t>.</w:t>
      </w:r>
    </w:p>
    <w:p w:rsidR="00AF0D38" w:rsidRPr="00745E17" w:rsidRDefault="00CC487D" w:rsidP="00AF0D38">
      <w:pPr>
        <w:tabs>
          <w:tab w:val="left" w:pos="993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745E17">
        <w:rPr>
          <w:sz w:val="28"/>
          <w:szCs w:val="28"/>
        </w:rPr>
        <w:t xml:space="preserve">.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</w:t>
      </w:r>
      <w:r w:rsidR="00AF0D38" w:rsidRPr="00745E17">
        <w:rPr>
          <w:color w:val="000000"/>
          <w:sz w:val="28"/>
          <w:szCs w:val="28"/>
        </w:rPr>
        <w:t>(</w:t>
      </w:r>
      <w:r w:rsidR="00AF0D38" w:rsidRPr="00745E17">
        <w:rPr>
          <w:sz w:val="28"/>
          <w:szCs w:val="28"/>
        </w:rPr>
        <w:t>www.permraion.ru</w:t>
      </w:r>
      <w:r w:rsidR="00AF0D38" w:rsidRPr="00745E17">
        <w:rPr>
          <w:color w:val="000000"/>
          <w:sz w:val="28"/>
          <w:szCs w:val="28"/>
        </w:rPr>
        <w:t>).</w:t>
      </w:r>
    </w:p>
    <w:p w:rsidR="00AF0D38" w:rsidRPr="00745E17" w:rsidRDefault="00CC487D" w:rsidP="00AF0D38">
      <w:pPr>
        <w:pStyle w:val="a6"/>
        <w:tabs>
          <w:tab w:val="left" w:pos="993"/>
        </w:tabs>
        <w:spacing w:after="0"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D38" w:rsidRPr="00745E17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AF0D38" w:rsidRPr="00A4234C" w:rsidRDefault="00CC487D" w:rsidP="00AF0D38">
      <w:pPr>
        <w:tabs>
          <w:tab w:val="left" w:pos="993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D38" w:rsidRPr="00745E17">
        <w:rPr>
          <w:sz w:val="28"/>
          <w:szCs w:val="28"/>
        </w:rPr>
        <w:t>. Контроль за исполнением настоящего постановления возложить на   заместителя главы администрации Пермского муниципального округа Пермского края Гладких Т.Н.</w:t>
      </w:r>
    </w:p>
    <w:p w:rsidR="00AF0D38" w:rsidRPr="00524D91" w:rsidRDefault="00AF0D38" w:rsidP="00AF0D38">
      <w:pPr>
        <w:widowControl w:val="0"/>
        <w:autoSpaceDE w:val="0"/>
        <w:autoSpaceDN w:val="0"/>
        <w:spacing w:line="240" w:lineRule="exact"/>
        <w:jc w:val="both"/>
        <w:rPr>
          <w:bCs/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D5238C" w:rsidP="00AF0D38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F0D38" w:rsidRPr="00524D9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F0D38" w:rsidRPr="00524D91">
        <w:rPr>
          <w:sz w:val="28"/>
          <w:szCs w:val="28"/>
        </w:rPr>
        <w:t xml:space="preserve"> </w:t>
      </w:r>
      <w:r w:rsidR="00AF0D38" w:rsidRPr="00524D91">
        <w:rPr>
          <w:color w:val="000000"/>
          <w:sz w:val="28"/>
          <w:szCs w:val="28"/>
        </w:rPr>
        <w:t>муниципального округа</w:t>
      </w:r>
      <w:r w:rsidR="00AF0D38" w:rsidRPr="00524D9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В.Ю. Цветов</w:t>
      </w:r>
    </w:p>
    <w:p w:rsidR="00AF0D38" w:rsidRDefault="00AF0D38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tbl>
      <w:tblPr>
        <w:tblW w:w="4947" w:type="pct"/>
        <w:tblLook w:val="04A0" w:firstRow="1" w:lastRow="0" w:firstColumn="1" w:lastColumn="0" w:noHBand="0" w:noVBand="1"/>
      </w:tblPr>
      <w:tblGrid>
        <w:gridCol w:w="5655"/>
        <w:gridCol w:w="4162"/>
      </w:tblGrid>
      <w:tr w:rsidR="00AF0D38" w:rsidRPr="00484B3E" w:rsidTr="00C4037E">
        <w:tc>
          <w:tcPr>
            <w:tcW w:w="2880" w:type="pct"/>
          </w:tcPr>
          <w:p w:rsidR="00AF0D38" w:rsidRPr="00484B3E" w:rsidRDefault="00AF0D38" w:rsidP="00C4037E">
            <w:pPr>
              <w:tabs>
                <w:tab w:val="center" w:pos="4960"/>
                <w:tab w:val="right" w:pos="9921"/>
              </w:tabs>
              <w:rPr>
                <w:sz w:val="28"/>
                <w:szCs w:val="28"/>
              </w:rPr>
            </w:pPr>
          </w:p>
        </w:tc>
        <w:tc>
          <w:tcPr>
            <w:tcW w:w="2120" w:type="pct"/>
          </w:tcPr>
          <w:p w:rsidR="00AF0D38" w:rsidRPr="00745E17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745E17">
              <w:rPr>
                <w:sz w:val="28"/>
                <w:szCs w:val="28"/>
              </w:rPr>
              <w:t xml:space="preserve">Приложение </w:t>
            </w:r>
            <w:r w:rsidR="00C75AB1" w:rsidRPr="00745E17">
              <w:rPr>
                <w:sz w:val="28"/>
                <w:szCs w:val="28"/>
              </w:rPr>
              <w:t>1</w:t>
            </w:r>
          </w:p>
          <w:p w:rsidR="00AF0D38" w:rsidRPr="00745E17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745E17">
              <w:rPr>
                <w:sz w:val="28"/>
                <w:szCs w:val="28"/>
              </w:rPr>
              <w:t xml:space="preserve">к постановлению администрации Пермского муниципального </w:t>
            </w:r>
            <w:r w:rsidR="0012241A" w:rsidRPr="00745E17">
              <w:rPr>
                <w:sz w:val="28"/>
                <w:szCs w:val="28"/>
              </w:rPr>
              <w:t>округа Пермского края</w:t>
            </w:r>
          </w:p>
          <w:p w:rsidR="00AF0D38" w:rsidRPr="00745E17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745E1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3DB5E1F" wp14:editId="4E9B11AD">
                      <wp:simplePos x="0" y="0"/>
                      <wp:positionH relativeFrom="page">
                        <wp:posOffset>1762125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C22E9" w:rsidRPr="00482A25" w:rsidRDefault="004C22E9" w:rsidP="00AF0D38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B5E1F" id="Надпись 7" o:spid="_x0000_s1027" type="#_x0000_t202" style="position:absolute;margin-left:138.75pt;margin-top:49.8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" filled="f" stroked="f">
                      <v:textbox inset="0,0,0,0">
                        <w:txbxContent>
                          <w:p w:rsidR="004C22E9" w:rsidRPr="00482A25" w:rsidRDefault="004C22E9" w:rsidP="00AF0D3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45E1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B6CE76" wp14:editId="31D55C80">
                      <wp:simplePos x="0" y="0"/>
                      <wp:positionH relativeFrom="page">
                        <wp:posOffset>213360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C22E9" w:rsidRPr="00482A25" w:rsidRDefault="004C22E9" w:rsidP="00AF0D38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6CE76" id="Надпись 6" o:spid="_x0000_s1028" type="#_x0000_t202" style="position:absolute;margin-left:16.8pt;margin-top:49.8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" filled="f" stroked="f">
                      <v:textbox inset="0,0,0,0">
                        <w:txbxContent>
                          <w:p w:rsidR="004C22E9" w:rsidRPr="00482A25" w:rsidRDefault="004C22E9" w:rsidP="00AF0D3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45E17">
              <w:rPr>
                <w:sz w:val="28"/>
                <w:szCs w:val="28"/>
              </w:rPr>
              <w:t xml:space="preserve">от                             № </w:t>
            </w:r>
          </w:p>
        </w:tc>
      </w:tr>
    </w:tbl>
    <w:p w:rsidR="00AF0D38" w:rsidRDefault="00AF0D38" w:rsidP="00AF0D38">
      <w:pPr>
        <w:pStyle w:val="ConsPlusNormal"/>
        <w:spacing w:line="240" w:lineRule="exact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pacing w:line="240" w:lineRule="exact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pacing w:after="120" w:line="240" w:lineRule="exact"/>
        <w:jc w:val="center"/>
        <w:outlineLvl w:val="2"/>
        <w:rPr>
          <w:b/>
          <w:szCs w:val="28"/>
        </w:rPr>
      </w:pPr>
      <w:r w:rsidRPr="00484B3E">
        <w:rPr>
          <w:b/>
          <w:szCs w:val="28"/>
        </w:rPr>
        <w:t xml:space="preserve">ПОЛОЖЕНИЕ </w:t>
      </w: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</w:rPr>
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</w:rPr>
        <w:t>к Новому году</w:t>
      </w: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C75AB1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b/>
          <w:szCs w:val="28"/>
        </w:rPr>
      </w:pPr>
      <w:r w:rsidRPr="00745E17">
        <w:rPr>
          <w:b/>
          <w:szCs w:val="28"/>
        </w:rPr>
        <w:t>I. Общие положения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1.1. Положение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Cs w:val="28"/>
        </w:rPr>
        <w:t>к Новому году</w:t>
      </w:r>
      <w:r w:rsidR="0012241A">
        <w:rPr>
          <w:szCs w:val="28"/>
        </w:rPr>
        <w:t xml:space="preserve"> </w:t>
      </w:r>
      <w:r w:rsidRPr="00484B3E">
        <w:rPr>
          <w:szCs w:val="28"/>
        </w:rPr>
        <w:t xml:space="preserve">(далее – Положение) определяет порядок и условия организации и проведения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Cs w:val="28"/>
        </w:rPr>
        <w:t>к Новому году</w:t>
      </w:r>
      <w:r w:rsidR="0012241A">
        <w:rPr>
          <w:szCs w:val="28"/>
        </w:rPr>
        <w:t xml:space="preserve"> </w:t>
      </w:r>
      <w:r w:rsidRPr="00484B3E">
        <w:rPr>
          <w:szCs w:val="28"/>
        </w:rPr>
        <w:t>(далее – Конкурс).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1.2. Для целей настоящего Положения используются следующие понятия: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1.2.1. </w:t>
      </w:r>
      <w:r w:rsidR="00774B24">
        <w:rPr>
          <w:szCs w:val="28"/>
        </w:rPr>
        <w:t>у</w:t>
      </w:r>
      <w:r w:rsidRPr="00484B3E">
        <w:rPr>
          <w:szCs w:val="28"/>
        </w:rPr>
        <w:t>частник конкурса – субъект малого и среднего предпринимательства, представивший документы для участия в Конкурсе, в соответствии с настоящим Положением</w:t>
      </w:r>
      <w:r w:rsidR="00774B24">
        <w:rPr>
          <w:szCs w:val="28"/>
        </w:rPr>
        <w:t xml:space="preserve"> (далее – Участник Конкурса)</w:t>
      </w:r>
      <w:r w:rsidRPr="00484B3E">
        <w:rPr>
          <w:szCs w:val="28"/>
        </w:rPr>
        <w:t>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1.3. Основные цели Конкурса:</w:t>
      </w:r>
    </w:p>
    <w:p w:rsidR="00AF0D38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color w:val="000000"/>
          <w:szCs w:val="28"/>
        </w:rPr>
      </w:pPr>
      <w:r w:rsidRPr="00484B3E">
        <w:rPr>
          <w:color w:val="000000"/>
          <w:szCs w:val="28"/>
        </w:rPr>
        <w:t xml:space="preserve">- создание положительного имиджа и популяризации предпринимательства </w:t>
      </w:r>
      <w:r>
        <w:rPr>
          <w:color w:val="000000"/>
          <w:szCs w:val="28"/>
        </w:rPr>
        <w:t>округа</w:t>
      </w:r>
      <w:r w:rsidRPr="00484B3E">
        <w:rPr>
          <w:color w:val="000000"/>
          <w:szCs w:val="28"/>
        </w:rPr>
        <w:t>;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C54EE8">
        <w:rPr>
          <w:szCs w:val="28"/>
        </w:rPr>
        <w:t xml:space="preserve">- создание праздничного облика населенных пунктов </w:t>
      </w:r>
      <w:r>
        <w:rPr>
          <w:szCs w:val="28"/>
        </w:rPr>
        <w:t>округа</w:t>
      </w:r>
      <w:r w:rsidRPr="00C54EE8">
        <w:rPr>
          <w:szCs w:val="28"/>
        </w:rPr>
        <w:t>, а также улучшение архитектурно-художественного облика и выразительности существующей застройки в преддверии и в период проведения новогодних праздников;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вовлечение субъектов малого и среднего предпринимательства к участию в оформлении фасадов зданий, строений, сооружений и к благоустройству прилегающих к ним территорий </w:t>
      </w:r>
      <w:r w:rsidR="00F90635">
        <w:rPr>
          <w:szCs w:val="28"/>
        </w:rPr>
        <w:t>к Новому году</w:t>
      </w:r>
      <w:r w:rsidRPr="00484B3E">
        <w:rPr>
          <w:szCs w:val="28"/>
        </w:rPr>
        <w:t>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создание позитивного общественного мнения в отношении благоустройства прилегающих к фасадам, зданиям, строениям, сооружениям территорий </w:t>
      </w:r>
      <w:r w:rsidR="004C22E9">
        <w:rPr>
          <w:szCs w:val="28"/>
        </w:rPr>
        <w:t xml:space="preserve">в </w:t>
      </w:r>
      <w:r w:rsidR="004C22E9" w:rsidRPr="00C54EE8">
        <w:rPr>
          <w:szCs w:val="28"/>
        </w:rPr>
        <w:t>преддверии и в период проведения новогодних праздников</w:t>
      </w:r>
      <w:r w:rsidRPr="00484B3E">
        <w:rPr>
          <w:szCs w:val="28"/>
        </w:rPr>
        <w:t>;</w:t>
      </w: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- совершенствование рекламно-оформительской деятельности субъектов малого и среднего предпринимательства и распространение опыта использования современных рекламно-информационных технологий.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1.4. Организатор</w:t>
      </w:r>
      <w:r w:rsidR="004C22E9">
        <w:rPr>
          <w:sz w:val="28"/>
          <w:szCs w:val="28"/>
        </w:rPr>
        <w:t>ами</w:t>
      </w:r>
      <w:r w:rsidR="007207BC">
        <w:rPr>
          <w:sz w:val="28"/>
          <w:szCs w:val="28"/>
        </w:rPr>
        <w:t xml:space="preserve"> Конкурса являе</w:t>
      </w:r>
      <w:r w:rsidRPr="00484B3E">
        <w:rPr>
          <w:sz w:val="28"/>
          <w:szCs w:val="28"/>
        </w:rPr>
        <w:t xml:space="preserve">тся управление по развитию агропромышленного комплекса и предпринимательства администрации Пермского </w:t>
      </w:r>
      <w:r w:rsidRPr="00484B3E">
        <w:rPr>
          <w:sz w:val="28"/>
          <w:szCs w:val="28"/>
        </w:rPr>
        <w:lastRenderedPageBreak/>
        <w:t xml:space="preserve">муниципального </w:t>
      </w:r>
      <w:r w:rsidR="0012241A">
        <w:rPr>
          <w:sz w:val="28"/>
          <w:szCs w:val="28"/>
        </w:rPr>
        <w:t>округа Пермского края</w:t>
      </w:r>
      <w:r w:rsidRPr="00484B3E">
        <w:rPr>
          <w:sz w:val="28"/>
          <w:szCs w:val="28"/>
        </w:rPr>
        <w:t xml:space="preserve"> </w:t>
      </w:r>
      <w:r w:rsidR="004C22E9" w:rsidRPr="00C54EE8">
        <w:rPr>
          <w:sz w:val="28"/>
          <w:szCs w:val="28"/>
        </w:rPr>
        <w:t>(далее – Организатор 1) и Пермский муниципальный фонд поддержки малого предпринимательства (далее – Организатор 2).</w:t>
      </w:r>
    </w:p>
    <w:p w:rsidR="00AF0D38" w:rsidRPr="000D35C9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1.5. Функции </w:t>
      </w:r>
      <w:r w:rsidRPr="000D35C9">
        <w:rPr>
          <w:szCs w:val="28"/>
        </w:rPr>
        <w:t xml:space="preserve">Организатора </w:t>
      </w:r>
      <w:r w:rsidR="004C22E9">
        <w:rPr>
          <w:szCs w:val="28"/>
        </w:rPr>
        <w:t xml:space="preserve">1 </w:t>
      </w:r>
      <w:r w:rsidRPr="000D35C9">
        <w:rPr>
          <w:szCs w:val="28"/>
        </w:rPr>
        <w:t>по подготовке и проведению Конкурса:</w:t>
      </w:r>
    </w:p>
    <w:p w:rsidR="00AF0D38" w:rsidRPr="000D35C9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0D35C9">
        <w:rPr>
          <w:szCs w:val="28"/>
        </w:rPr>
        <w:t xml:space="preserve">- размещение объявления о проведении Конкурса на </w:t>
      </w:r>
      <w:r w:rsidRPr="000D35C9">
        <w:rPr>
          <w:color w:val="000000"/>
          <w:szCs w:val="28"/>
        </w:rPr>
        <w:t xml:space="preserve">официальном сайте Пермского муниципального округа </w:t>
      </w:r>
      <w:r w:rsidR="0012241A">
        <w:rPr>
          <w:color w:val="000000"/>
          <w:szCs w:val="28"/>
        </w:rPr>
        <w:t xml:space="preserve">Пермского края </w:t>
      </w:r>
      <w:r w:rsidRPr="000D35C9">
        <w:rPr>
          <w:color w:val="000000"/>
          <w:szCs w:val="28"/>
        </w:rPr>
        <w:t>в информационно-телекоммуникационной сети Интернет (www.permraion.ru)</w:t>
      </w:r>
      <w:r w:rsidRPr="000D35C9">
        <w:rPr>
          <w:szCs w:val="28"/>
        </w:rPr>
        <w:t xml:space="preserve"> (далее соответственно – Объявление, сайт округа), в котором указывается дата начала и окончания приема заявок и документов на участие в Конкурсе, с указанием места их приема и необходимого их перечня, а также требований к участникам конкурса;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0D35C9">
        <w:rPr>
          <w:szCs w:val="28"/>
        </w:rPr>
        <w:t>-</w:t>
      </w:r>
      <w:r w:rsidRPr="000D35C9">
        <w:rPr>
          <w:szCs w:val="28"/>
          <w:lang w:val="en-US"/>
        </w:rPr>
        <w:t> </w:t>
      </w:r>
      <w:r w:rsidRPr="000D35C9">
        <w:rPr>
          <w:szCs w:val="28"/>
        </w:rPr>
        <w:t>координирование выполнения</w:t>
      </w:r>
      <w:r w:rsidRPr="00484B3E">
        <w:rPr>
          <w:szCs w:val="28"/>
        </w:rPr>
        <w:t xml:space="preserve"> мероприятий, связанных с подготовкой и проведением Конкурса;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-</w:t>
      </w:r>
      <w:r w:rsidRPr="00484B3E">
        <w:rPr>
          <w:szCs w:val="28"/>
          <w:lang w:val="en-US"/>
        </w:rPr>
        <w:t> </w:t>
      </w:r>
      <w:r w:rsidRPr="00484B3E">
        <w:rPr>
          <w:szCs w:val="28"/>
        </w:rPr>
        <w:t>осуществление приема заявок и документов от субъектов малого и среднего предпринимательства на участие в Конкурсе;</w:t>
      </w:r>
    </w:p>
    <w:p w:rsidR="004C22E9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организация проведения заседаний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Cs w:val="28"/>
        </w:rPr>
        <w:t>к Новому году</w:t>
      </w:r>
      <w:r w:rsidR="0012241A">
        <w:rPr>
          <w:szCs w:val="28"/>
        </w:rPr>
        <w:t xml:space="preserve"> </w:t>
      </w:r>
      <w:r w:rsidRPr="00484B3E">
        <w:rPr>
          <w:szCs w:val="28"/>
        </w:rPr>
        <w:t xml:space="preserve">(далее – Комиссия).      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C54EE8">
        <w:rPr>
          <w:szCs w:val="28"/>
        </w:rPr>
        <w:t>1.6. Функции Организатора 2 по подготовке и проведению Конкурса: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C54EE8">
        <w:rPr>
          <w:szCs w:val="28"/>
        </w:rPr>
        <w:t>-</w:t>
      </w:r>
      <w:r w:rsidRPr="00C54EE8">
        <w:rPr>
          <w:szCs w:val="28"/>
          <w:lang w:val="en-US"/>
        </w:rPr>
        <w:t> </w:t>
      </w:r>
      <w:r w:rsidRPr="00C54EE8">
        <w:rPr>
          <w:szCs w:val="28"/>
        </w:rPr>
        <w:t>организационно-техническое обеспечение Конкурса;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C54EE8">
        <w:rPr>
          <w:szCs w:val="28"/>
        </w:rPr>
        <w:t>-</w:t>
      </w:r>
      <w:r w:rsidRPr="00C54EE8">
        <w:rPr>
          <w:szCs w:val="28"/>
          <w:lang w:val="en-US"/>
        </w:rPr>
        <w:t> </w:t>
      </w:r>
      <w:r w:rsidRPr="00C54EE8">
        <w:rPr>
          <w:szCs w:val="28"/>
        </w:rPr>
        <w:t>осуществление расходов на организацию, проведение Конкурса и награждение победителей Конкурса.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265C8F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b/>
          <w:szCs w:val="28"/>
        </w:rPr>
      </w:pPr>
      <w:r w:rsidRPr="00265C8F">
        <w:rPr>
          <w:b/>
          <w:szCs w:val="28"/>
        </w:rPr>
        <w:t>II. Требования к участникам Конкурса и критерии оценки</w:t>
      </w:r>
    </w:p>
    <w:p w:rsidR="00AF0D38" w:rsidRPr="00265C8F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b/>
          <w:szCs w:val="28"/>
        </w:rPr>
      </w:pPr>
      <w:r w:rsidRPr="00265C8F">
        <w:rPr>
          <w:b/>
          <w:szCs w:val="28"/>
        </w:rPr>
        <w:t>участников Конкурса</w:t>
      </w:r>
    </w:p>
    <w:p w:rsidR="00AF0D38" w:rsidRPr="00265C8F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2.1. Участниками Конкурса могут быть субъекты малого и среднего предпринимательства: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2.1.1. осуществляющие свою предпринимательскую деятельность на территории Пермского муниципального </w:t>
      </w:r>
      <w:r w:rsidR="00FE7785">
        <w:rPr>
          <w:szCs w:val="28"/>
        </w:rPr>
        <w:t>округа Пермского</w:t>
      </w:r>
      <w:r w:rsidR="004B4E45">
        <w:rPr>
          <w:szCs w:val="28"/>
        </w:rPr>
        <w:t xml:space="preserve"> края</w:t>
      </w:r>
      <w:r w:rsidRPr="00484B3E">
        <w:rPr>
          <w:szCs w:val="28"/>
        </w:rPr>
        <w:t xml:space="preserve">; </w:t>
      </w:r>
    </w:p>
    <w:p w:rsidR="00AF0D38" w:rsidRPr="00484B3E" w:rsidRDefault="00AF0D38" w:rsidP="00AF0D38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2.1.2. соответствующие требованиям, установленным статьей 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484B3E">
          <w:rPr>
            <w:sz w:val="28"/>
            <w:szCs w:val="28"/>
          </w:rPr>
          <w:t>2007 г</w:t>
        </w:r>
      </w:smartTag>
      <w:r w:rsidRPr="00484B3E">
        <w:rPr>
          <w:sz w:val="28"/>
          <w:szCs w:val="28"/>
        </w:rPr>
        <w:t>.  № 209-ФЗ «О развитии малого и среднего предпринимательства в Российской Федерации».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2.2. Участие в Конкурсе осуществляется при: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представлении Участником Конкурса заявки и документов в соответствии с </w:t>
      </w:r>
      <w:r w:rsidR="005257B7">
        <w:rPr>
          <w:szCs w:val="28"/>
        </w:rPr>
        <w:t xml:space="preserve">подпунктами </w:t>
      </w:r>
      <w:r w:rsidR="005C6D1C">
        <w:rPr>
          <w:szCs w:val="28"/>
        </w:rPr>
        <w:t>3</w:t>
      </w:r>
      <w:r w:rsidR="005257B7">
        <w:rPr>
          <w:szCs w:val="28"/>
        </w:rPr>
        <w:t>.1.1-</w:t>
      </w:r>
      <w:r w:rsidR="005C6D1C">
        <w:rPr>
          <w:szCs w:val="28"/>
        </w:rPr>
        <w:t>3</w:t>
      </w:r>
      <w:r w:rsidR="005257B7">
        <w:rPr>
          <w:szCs w:val="28"/>
        </w:rPr>
        <w:t>.1.</w:t>
      </w:r>
      <w:r w:rsidR="00B417BD">
        <w:rPr>
          <w:szCs w:val="28"/>
        </w:rPr>
        <w:t>2</w:t>
      </w:r>
      <w:r w:rsidR="005257B7">
        <w:rPr>
          <w:szCs w:val="28"/>
        </w:rPr>
        <w:t xml:space="preserve"> </w:t>
      </w:r>
      <w:r w:rsidRPr="00484B3E">
        <w:rPr>
          <w:szCs w:val="28"/>
        </w:rPr>
        <w:t>пункт</w:t>
      </w:r>
      <w:r w:rsidR="005257B7">
        <w:rPr>
          <w:szCs w:val="28"/>
        </w:rPr>
        <w:t>а</w:t>
      </w:r>
      <w:r w:rsidRPr="00484B3E">
        <w:rPr>
          <w:szCs w:val="28"/>
        </w:rPr>
        <w:t xml:space="preserve"> </w:t>
      </w:r>
      <w:r w:rsidR="005C6D1C">
        <w:rPr>
          <w:szCs w:val="28"/>
        </w:rPr>
        <w:t>3</w:t>
      </w:r>
      <w:r w:rsidRPr="00484B3E">
        <w:rPr>
          <w:szCs w:val="28"/>
        </w:rPr>
        <w:t xml:space="preserve">.1 раздела </w:t>
      </w:r>
      <w:r w:rsidRPr="00484B3E">
        <w:rPr>
          <w:szCs w:val="28"/>
          <w:lang w:val="en-US"/>
        </w:rPr>
        <w:t>I</w:t>
      </w:r>
      <w:r w:rsidR="005C6D1C" w:rsidRPr="00484B3E">
        <w:rPr>
          <w:szCs w:val="28"/>
          <w:lang w:val="en-US"/>
        </w:rPr>
        <w:t>II</w:t>
      </w:r>
      <w:r w:rsidRPr="00484B3E">
        <w:rPr>
          <w:szCs w:val="28"/>
        </w:rPr>
        <w:t xml:space="preserve"> настоящего Положения;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соответствие Участника Конкурса, требованиям и условиям, предусмотренным пунктом 2.1, 2.3 </w:t>
      </w:r>
      <w:r w:rsidR="007207BC">
        <w:rPr>
          <w:szCs w:val="28"/>
        </w:rPr>
        <w:t xml:space="preserve">настоящего </w:t>
      </w:r>
      <w:r w:rsidRPr="00484B3E">
        <w:rPr>
          <w:szCs w:val="28"/>
        </w:rPr>
        <w:t>раздела.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Допускается Участником Конкурса заявлять на Конкурс оформление фасада нескольких зданий, строений, сооружений и прилегающих к ним территорий.</w:t>
      </w:r>
    </w:p>
    <w:p w:rsidR="00AF0D38" w:rsidRPr="00484B3E" w:rsidRDefault="00AF0D38" w:rsidP="00AF0D38">
      <w:pPr>
        <w:spacing w:line="360" w:lineRule="exact"/>
        <w:ind w:firstLine="708"/>
        <w:jc w:val="both"/>
        <w:rPr>
          <w:sz w:val="28"/>
          <w:szCs w:val="28"/>
        </w:rPr>
      </w:pPr>
      <w:r w:rsidRPr="00484B3E">
        <w:rPr>
          <w:sz w:val="28"/>
          <w:szCs w:val="28"/>
        </w:rPr>
        <w:lastRenderedPageBreak/>
        <w:t>2.3. К участию в Конкурсе не допускаются субъекты малого и среднего предпринимательства:</w:t>
      </w:r>
    </w:p>
    <w:p w:rsidR="00AF0D38" w:rsidRPr="00484B3E" w:rsidRDefault="00AF0D38" w:rsidP="00AF0D38">
      <w:pPr>
        <w:tabs>
          <w:tab w:val="left" w:pos="0"/>
        </w:tabs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2.3.1. находящиеся в стадии реорганизации, ликвидации, банкротства;</w:t>
      </w:r>
    </w:p>
    <w:p w:rsidR="00AF0D38" w:rsidRPr="00484B3E" w:rsidRDefault="00AF0D38" w:rsidP="00AF0D38">
      <w:pPr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2.3.2. представившие документы на участие в Конкурсе позже установленного в Объявлении срока для их приема;</w:t>
      </w:r>
    </w:p>
    <w:p w:rsidR="00AF0D38" w:rsidRDefault="00AF0D38" w:rsidP="00AF0D38">
      <w:pPr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2.3.3. представившие заведомо недо</w:t>
      </w:r>
      <w:r w:rsidR="004B27BB">
        <w:rPr>
          <w:sz w:val="28"/>
          <w:szCs w:val="28"/>
        </w:rPr>
        <w:t>стоверные или неполные сведения;</w:t>
      </w:r>
    </w:p>
    <w:p w:rsidR="004B27BB" w:rsidRDefault="004B27BB" w:rsidP="004B27BB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 заявившие на конкурс </w:t>
      </w:r>
      <w:r w:rsidR="00C55D6E">
        <w:rPr>
          <w:sz w:val="28"/>
          <w:szCs w:val="28"/>
        </w:rPr>
        <w:t>оформление сооружения</w:t>
      </w:r>
      <w:r>
        <w:rPr>
          <w:sz w:val="28"/>
          <w:szCs w:val="28"/>
        </w:rPr>
        <w:t>, функционирующее, как нестационарный торговый объект</w:t>
      </w:r>
      <w:r w:rsidR="004D48A5">
        <w:rPr>
          <w:sz w:val="28"/>
          <w:szCs w:val="28"/>
        </w:rPr>
        <w:t>, за исключением павильонов;</w:t>
      </w:r>
    </w:p>
    <w:p w:rsidR="004D48A5" w:rsidRPr="004D48A5" w:rsidRDefault="004D48A5" w:rsidP="004B27BB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2.3.5.</w:t>
      </w:r>
      <w:r w:rsidR="002E5238">
        <w:rPr>
          <w:sz w:val="28"/>
          <w:szCs w:val="28"/>
        </w:rPr>
        <w:t> </w:t>
      </w:r>
      <w:r>
        <w:rPr>
          <w:sz w:val="28"/>
          <w:szCs w:val="28"/>
        </w:rPr>
        <w:t xml:space="preserve">заявившие на конкурс </w:t>
      </w:r>
      <w:r w:rsidR="00E75A2D">
        <w:rPr>
          <w:sz w:val="28"/>
          <w:szCs w:val="28"/>
        </w:rPr>
        <w:t xml:space="preserve">аналогичное </w:t>
      </w:r>
      <w:r>
        <w:rPr>
          <w:sz w:val="28"/>
          <w:szCs w:val="28"/>
        </w:rPr>
        <w:t xml:space="preserve">оформление </w:t>
      </w:r>
      <w:r w:rsidRPr="004D48A5">
        <w:rPr>
          <w:sz w:val="28"/>
          <w:szCs w:val="28"/>
        </w:rPr>
        <w:t>фасадов зданий, строений, сооружений субъектов малого и среднего предпринимательства</w:t>
      </w:r>
      <w:r w:rsidR="002E5238">
        <w:rPr>
          <w:sz w:val="28"/>
          <w:szCs w:val="28"/>
        </w:rPr>
        <w:t xml:space="preserve"> и прилегающих к ним территорий, ранее </w:t>
      </w:r>
      <w:proofErr w:type="gramStart"/>
      <w:r w:rsidR="00E75A2D">
        <w:rPr>
          <w:sz w:val="28"/>
          <w:szCs w:val="28"/>
        </w:rPr>
        <w:t>по результатам</w:t>
      </w:r>
      <w:proofErr w:type="gramEnd"/>
      <w:r w:rsidR="002E5238">
        <w:rPr>
          <w:sz w:val="28"/>
          <w:szCs w:val="28"/>
        </w:rPr>
        <w:t xml:space="preserve"> оценки которых субъект</w:t>
      </w:r>
      <w:r w:rsidR="00E75A2D">
        <w:rPr>
          <w:sz w:val="28"/>
          <w:szCs w:val="28"/>
        </w:rPr>
        <w:t>ы</w:t>
      </w:r>
      <w:r w:rsidR="002E5238">
        <w:rPr>
          <w:sz w:val="28"/>
          <w:szCs w:val="28"/>
        </w:rPr>
        <w:t xml:space="preserve"> малого и среднего предпринимательства</w:t>
      </w:r>
      <w:r w:rsidR="00E75A2D">
        <w:rPr>
          <w:sz w:val="28"/>
          <w:szCs w:val="28"/>
        </w:rPr>
        <w:t xml:space="preserve"> уже признавались победителями Конкурса, проводившегося в предшествующие годы.</w:t>
      </w:r>
      <w:r w:rsidR="002E5238">
        <w:rPr>
          <w:sz w:val="28"/>
          <w:szCs w:val="28"/>
        </w:rPr>
        <w:t xml:space="preserve">  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2.4. Критерии оценки Участников Конкурса: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AF0D38" w:rsidRPr="00BC26E9" w:rsidTr="00450611">
        <w:tc>
          <w:tcPr>
            <w:tcW w:w="4031" w:type="dxa"/>
            <w:shd w:val="clear" w:color="auto" w:fill="FFFFFF" w:themeFill="background1"/>
          </w:tcPr>
          <w:p w:rsidR="00AF0D38" w:rsidRPr="00BC26E9" w:rsidRDefault="00AF0D38" w:rsidP="00AC478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BC26E9">
              <w:rPr>
                <w:rStyle w:val="apple-style-span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  <w:tc>
          <w:tcPr>
            <w:tcW w:w="3969" w:type="dxa"/>
            <w:shd w:val="clear" w:color="auto" w:fill="FFFFFF" w:themeFill="background1"/>
          </w:tcPr>
          <w:p w:rsidR="00AF0D38" w:rsidRPr="00BC26E9" w:rsidRDefault="00AF0D38" w:rsidP="00AC478C">
            <w:pPr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BC26E9">
              <w:rPr>
                <w:rStyle w:val="apple-style-span"/>
                <w:sz w:val="28"/>
                <w:szCs w:val="28"/>
                <w:shd w:val="clear" w:color="auto" w:fill="FFFFFF"/>
              </w:rPr>
              <w:t>Метод оценки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AF0D38" w:rsidRPr="00BC26E9" w:rsidRDefault="00AF0D38" w:rsidP="00681A25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</w:pPr>
            <w:r w:rsidRPr="00BC26E9">
              <w:rPr>
                <w:rStyle w:val="apple-style-span"/>
                <w:sz w:val="28"/>
                <w:szCs w:val="28"/>
                <w:shd w:val="clear" w:color="auto" w:fill="FFFFFF"/>
              </w:rPr>
              <w:t>Количество баллов</w:t>
            </w:r>
            <w:r w:rsidR="00745E17" w:rsidRPr="00BC26E9">
              <w:rPr>
                <w:rStyle w:val="apple-style-span"/>
                <w:sz w:val="28"/>
                <w:szCs w:val="28"/>
                <w:shd w:val="clear" w:color="auto" w:fill="FFFFFF"/>
              </w:rPr>
              <w:t xml:space="preserve"> </w:t>
            </w:r>
            <w:r w:rsidR="00681A25" w:rsidRPr="00BC26E9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&lt;</w:t>
            </w:r>
            <w:r w:rsidR="00681A25" w:rsidRPr="00BC26E9">
              <w:rPr>
                <w:rStyle w:val="af4"/>
                <w:sz w:val="28"/>
                <w:szCs w:val="28"/>
                <w:shd w:val="clear" w:color="auto" w:fill="FFFFFF"/>
                <w:vertAlign w:val="baseline"/>
                <w:lang w:val="en-US"/>
              </w:rPr>
              <w:footnoteReference w:id="1"/>
            </w:r>
            <w:r w:rsidR="00681A25" w:rsidRPr="00BC26E9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&gt;</w:t>
            </w:r>
          </w:p>
        </w:tc>
      </w:tr>
      <w:tr w:rsidR="00AF0D38" w:rsidRPr="00BC26E9" w:rsidTr="00450611">
        <w:tc>
          <w:tcPr>
            <w:tcW w:w="9843" w:type="dxa"/>
            <w:gridSpan w:val="3"/>
            <w:shd w:val="clear" w:color="auto" w:fill="FFFFFF" w:themeFill="background1"/>
          </w:tcPr>
          <w:p w:rsidR="00AF0D38" w:rsidRPr="00BC26E9" w:rsidRDefault="00AF0D38" w:rsidP="004B27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1. Оформление фасада и входной группы зданий, строений, сооружений</w:t>
            </w:r>
            <w:r w:rsidRPr="00BC26E9">
              <w:rPr>
                <w:rFonts w:eastAsia="Calibri"/>
                <w:sz w:val="28"/>
                <w:szCs w:val="28"/>
                <w:lang w:eastAsia="en-US"/>
              </w:rPr>
              <w:t>, где осуществляется п</w:t>
            </w:r>
            <w:r w:rsidR="00B31F4D" w:rsidRPr="00BC26E9">
              <w:rPr>
                <w:rFonts w:eastAsia="Calibri"/>
                <w:sz w:val="28"/>
                <w:szCs w:val="28"/>
                <w:lang w:eastAsia="en-US"/>
              </w:rPr>
              <w:t>редпринимательская деятельность</w:t>
            </w:r>
            <w:r w:rsidR="004B27BB" w:rsidRPr="00BC26E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4B27BB" w:rsidRPr="00BC26E9">
              <w:rPr>
                <w:sz w:val="28"/>
                <w:szCs w:val="28"/>
              </w:rPr>
              <w:t>в вечернее и ночное время</w:t>
            </w:r>
          </w:p>
        </w:tc>
      </w:tr>
      <w:tr w:rsidR="008B3E9F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 xml:space="preserve">Наличие </w:t>
            </w:r>
            <w:r w:rsidR="001E32B2" w:rsidRPr="00BC26E9">
              <w:rPr>
                <w:sz w:val="28"/>
                <w:szCs w:val="28"/>
              </w:rPr>
              <w:t xml:space="preserve">декоративной </w:t>
            </w:r>
            <w:r w:rsidRPr="00BC26E9">
              <w:rPr>
                <w:sz w:val="28"/>
                <w:szCs w:val="28"/>
              </w:rPr>
              <w:t xml:space="preserve">подсветки </w:t>
            </w: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1E32B2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B3E9F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1E32B2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B3E9F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1E32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подсветки между всеми элементами </w:t>
            </w:r>
            <w:r w:rsidR="001E32B2" w:rsidRPr="00BC26E9">
              <w:rPr>
                <w:rFonts w:eastAsia="Calibri"/>
                <w:sz w:val="28"/>
                <w:szCs w:val="28"/>
                <w:lang w:eastAsia="en-US"/>
              </w:rPr>
              <w:t>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1E32B2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B3E9F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1E32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color w:val="000000"/>
                <w:sz w:val="28"/>
                <w:szCs w:val="28"/>
              </w:rPr>
              <w:t>использование современных направлений и технологий (проекция, световые эффекты и др.)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1E32B2" w:rsidRPr="00BC26E9" w:rsidTr="00450611">
        <w:tc>
          <w:tcPr>
            <w:tcW w:w="4031" w:type="dxa"/>
            <w:shd w:val="clear" w:color="auto" w:fill="FFFFFF" w:themeFill="background1"/>
          </w:tcPr>
          <w:p w:rsidR="001E32B2" w:rsidRPr="00BC26E9" w:rsidRDefault="001E32B2" w:rsidP="001E32B2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 xml:space="preserve">Наличие светодиодных технологий </w:t>
            </w:r>
          </w:p>
        </w:tc>
        <w:tc>
          <w:tcPr>
            <w:tcW w:w="3969" w:type="dxa"/>
            <w:shd w:val="clear" w:color="auto" w:fill="FFFFFF" w:themeFill="background1"/>
          </w:tcPr>
          <w:p w:rsidR="001E32B2" w:rsidRPr="00BC26E9" w:rsidRDefault="001E32B2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1E32B2" w:rsidRPr="00BC26E9" w:rsidRDefault="001E32B2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3868CD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lastRenderedPageBreak/>
              <w:t>Оформление световыми гирляндами, световыми шнурами, иными декоративными светильниками</w:t>
            </w: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гирлянд, шнуров, светильников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3868CD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3868CD" w:rsidRPr="00BC26E9" w:rsidRDefault="003868CD" w:rsidP="00603361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Использование декоративных шаров, мишуры, игрушек, световых фигур, иных фигур, арт-объектов и изображений, символизирующих Новый год</w:t>
            </w: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используются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60336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60336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60336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</w:t>
            </w:r>
            <w:r w:rsidRPr="00BC26E9">
              <w:rPr>
                <w:sz w:val="28"/>
                <w:szCs w:val="28"/>
              </w:rPr>
              <w:t>шаров, мишуры, игрушек, световых фигур,</w:t>
            </w:r>
            <w:r w:rsidRPr="00BC26E9">
              <w:rPr>
                <w:sz w:val="28"/>
                <w:szCs w:val="28"/>
              </w:rPr>
              <w:t xml:space="preserve"> иных фигур</w:t>
            </w:r>
            <w:r w:rsidRPr="00BC26E9">
              <w:rPr>
                <w:sz w:val="28"/>
                <w:szCs w:val="28"/>
              </w:rPr>
              <w:t>, арт-объектов и изображений</w:t>
            </w:r>
            <w:r w:rsidRPr="00BC26E9">
              <w:rPr>
                <w:sz w:val="28"/>
                <w:szCs w:val="28"/>
              </w:rPr>
              <w:t>, символизирующих Новый год</w:t>
            </w: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603361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26E9">
              <w:rPr>
                <w:color w:val="000000"/>
                <w:sz w:val="28"/>
                <w:szCs w:val="28"/>
              </w:rPr>
              <w:t>Оформление фасада к Новому году</w:t>
            </w:r>
          </w:p>
        </w:tc>
        <w:tc>
          <w:tcPr>
            <w:tcW w:w="3969" w:type="dxa"/>
            <w:shd w:val="clear" w:color="auto" w:fill="FFFFFF" w:themeFill="background1"/>
          </w:tcPr>
          <w:p w:rsidR="00603361" w:rsidRPr="00BC26E9" w:rsidRDefault="00603361" w:rsidP="00603361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>выполнено с учетом стилевой и композиционной целостности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603361" w:rsidRPr="00BC26E9" w:rsidRDefault="002F73F8" w:rsidP="00603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60336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03361" w:rsidRPr="00BC26E9" w:rsidRDefault="00603361" w:rsidP="00603361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BC26E9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0336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03361" w:rsidRPr="00BC26E9" w:rsidRDefault="00603361" w:rsidP="00603361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>выполнено с учетом соразмерности пропорций, цвета, материала, метроритмических закономерностей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41935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F41935" w:rsidRPr="00BC26E9" w:rsidRDefault="00F41935" w:rsidP="00BC26E9">
            <w:pPr>
              <w:pStyle w:val="ConsPlusNormal"/>
              <w:rPr>
                <w:color w:val="000000"/>
                <w:szCs w:val="28"/>
              </w:rPr>
            </w:pPr>
            <w:r w:rsidRPr="00BC26E9">
              <w:rPr>
                <w:color w:val="000000"/>
                <w:szCs w:val="28"/>
              </w:rPr>
              <w:lastRenderedPageBreak/>
              <w:t>Оформление входной группы</w:t>
            </w:r>
            <w:r w:rsidR="00BC26E9" w:rsidRPr="00BC26E9">
              <w:rPr>
                <w:color w:val="000000"/>
                <w:szCs w:val="28"/>
              </w:rPr>
              <w:t xml:space="preserve"> к Новому году</w:t>
            </w:r>
          </w:p>
        </w:tc>
        <w:tc>
          <w:tcPr>
            <w:tcW w:w="3969" w:type="dxa"/>
            <w:shd w:val="clear" w:color="auto" w:fill="FFFFFF" w:themeFill="background1"/>
          </w:tcPr>
          <w:p w:rsidR="00F41935" w:rsidRPr="00BC26E9" w:rsidRDefault="00F41935" w:rsidP="00F41935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 xml:space="preserve">образует единую законченную композицию и создает оформленный в едином стилистическом решении </w:t>
            </w:r>
            <w:r w:rsidR="002F73F8" w:rsidRPr="00BC26E9">
              <w:rPr>
                <w:color w:val="000000" w:themeColor="text1"/>
                <w:szCs w:val="28"/>
              </w:rPr>
              <w:t xml:space="preserve">новогоднего оформления </w:t>
            </w:r>
            <w:r w:rsidRPr="00BC26E9">
              <w:rPr>
                <w:color w:val="000000" w:themeColor="text1"/>
                <w:szCs w:val="28"/>
              </w:rPr>
              <w:t>дверной проем здания, строения, сооружения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1935" w:rsidRPr="00BC26E9" w:rsidRDefault="002F73F8" w:rsidP="00F41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F41935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F41935" w:rsidRPr="00BC26E9" w:rsidRDefault="00F41935" w:rsidP="00F41935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41935" w:rsidRPr="00BC26E9" w:rsidRDefault="00F41935" w:rsidP="00F41935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BC26E9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F41935" w:rsidRPr="00BC26E9" w:rsidRDefault="00F41935" w:rsidP="00F41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41935" w:rsidRPr="00BC26E9" w:rsidTr="00450611">
        <w:tc>
          <w:tcPr>
            <w:tcW w:w="4031" w:type="dxa"/>
            <w:shd w:val="clear" w:color="auto" w:fill="FFFFFF" w:themeFill="background1"/>
          </w:tcPr>
          <w:p w:rsidR="00F41935" w:rsidRPr="00BC26E9" w:rsidRDefault="00F41935" w:rsidP="00F4193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Внешний облик (вид) фасада здания, строения, сооружения </w:t>
            </w:r>
          </w:p>
          <w:p w:rsidR="00F41935" w:rsidRPr="00BC26E9" w:rsidRDefault="00F41935" w:rsidP="00F41935">
            <w:pPr>
              <w:pStyle w:val="ConsPlusNormal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41935" w:rsidRPr="00BC26E9" w:rsidRDefault="003868CD" w:rsidP="003868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26E9">
              <w:rPr>
                <w:color w:val="000000" w:themeColor="text1"/>
                <w:sz w:val="28"/>
                <w:szCs w:val="28"/>
              </w:rPr>
              <w:t>в</w:t>
            </w:r>
            <w:r w:rsidR="00F41935" w:rsidRPr="00BC26E9">
              <w:rPr>
                <w:color w:val="000000" w:themeColor="text1"/>
                <w:sz w:val="28"/>
                <w:szCs w:val="28"/>
              </w:rPr>
              <w:t>заимоувязанность</w:t>
            </w:r>
            <w:proofErr w:type="spellEnd"/>
            <w:r w:rsidR="00F41935" w:rsidRPr="00BC26E9">
              <w:rPr>
                <w:color w:val="000000" w:themeColor="text1"/>
                <w:sz w:val="28"/>
                <w:szCs w:val="28"/>
              </w:rPr>
              <w:t xml:space="preserve"> всех элементов оформления с архитектурным   решением, архитектурными элементами, включая размещение декоративной подсветки, средств размещения информации, рекламных конструкций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F41935" w:rsidRPr="00BC26E9" w:rsidRDefault="00F41935" w:rsidP="00F41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412E1" w:rsidRPr="00BC26E9" w:rsidTr="004412E1"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spacing w:line="360" w:lineRule="exact"/>
              <w:rPr>
                <w:sz w:val="28"/>
                <w:szCs w:val="28"/>
              </w:rPr>
            </w:pPr>
            <w:r w:rsidRPr="00BC26E9">
              <w:rPr>
                <w:sz w:val="28"/>
                <w:szCs w:val="28"/>
              </w:rPr>
              <w:t>Художественная выразительность, оригинальность в оформлении</w:t>
            </w: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присутствует оригинальность в оформлении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присутствует художественная выразительность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9843" w:type="dxa"/>
            <w:gridSpan w:val="3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2. Оформление прилегающей территории к зданиям, строениям, сооружениям</w:t>
            </w:r>
            <w:r w:rsidRPr="00BC26E9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деятельность,</w:t>
            </w:r>
            <w:r w:rsidRPr="00BC26E9">
              <w:rPr>
                <w:sz w:val="28"/>
                <w:szCs w:val="28"/>
              </w:rPr>
              <w:t xml:space="preserve"> в вечернее и ночное время</w:t>
            </w:r>
          </w:p>
        </w:tc>
      </w:tr>
      <w:tr w:rsidR="004412E1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Наличие оформленных живых и(или) искусственных деревьев игрушками, световой сеткой, световым дождем</w:t>
            </w: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оформлены живые и(или) искусственные деревья</w:t>
            </w:r>
            <w:r w:rsidRPr="00BC26E9">
              <w:rPr>
                <w:sz w:val="28"/>
                <w:szCs w:val="28"/>
              </w:rPr>
              <w:t xml:space="preserve"> игрушками, световой сеткой, световым дождем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</w:t>
            </w:r>
            <w:r w:rsidRPr="00BC26E9">
              <w:rPr>
                <w:sz w:val="28"/>
                <w:szCs w:val="28"/>
              </w:rPr>
              <w:t>оформленных живых и(или) искусственных деревьев</w:t>
            </w: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412E1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Наличие установки ледяных фигур, объемных скульптур, выполненных по различным технологиям</w:t>
            </w: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установлены ледяные фигуры, объемные скульптуры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3868CD">
        <w:trPr>
          <w:trHeight w:val="1062"/>
        </w:trPr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ледяных фигур, объемных скульптур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412E1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 xml:space="preserve">Наличие малых архитектурных форм (декоративных фонарей, </w:t>
            </w:r>
          </w:p>
          <w:p w:rsidR="004412E1" w:rsidRPr="00BC26E9" w:rsidRDefault="004412E1" w:rsidP="004412E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>урн для мусора, скамеек, мостиков)</w:t>
            </w:r>
          </w:p>
          <w:p w:rsidR="004412E1" w:rsidRPr="00BC26E9" w:rsidRDefault="004412E1" w:rsidP="004412E1">
            <w:pPr>
              <w:pStyle w:val="ConsPlusNormal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pStyle w:val="ConsPlusNonforma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3868CD">
        <w:trPr>
          <w:trHeight w:val="27"/>
        </w:trPr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Содержание в нормативном состоянии прилегающей территории в период проведения конкурса</w:t>
            </w: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содержится в нормативном состоянии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произведена уборка снега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наличие мусора, наличие неубранного снега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Default="00AF0D38" w:rsidP="00AF0D38">
      <w:pPr>
        <w:pStyle w:val="Con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 Отклонение заявок Участников Конкурса осуществляется по основаниям, указанным в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 2.3 </w:t>
      </w:r>
      <w:r w:rsidR="007207B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>раздела</w:t>
      </w:r>
      <w:r w:rsidRPr="00484B3E">
        <w:rPr>
          <w:rFonts w:ascii="Times New Roman" w:hAnsi="Times New Roman" w:cs="Times New Roman"/>
          <w:sz w:val="28"/>
          <w:szCs w:val="28"/>
        </w:rPr>
        <w:t>.</w:t>
      </w:r>
    </w:p>
    <w:p w:rsidR="005D7908" w:rsidRPr="00484B3E" w:rsidRDefault="005D7908" w:rsidP="00AF0D38">
      <w:pPr>
        <w:pStyle w:val="Con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0D38" w:rsidRPr="00265C8F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b/>
          <w:szCs w:val="28"/>
        </w:rPr>
      </w:pPr>
      <w:r w:rsidRPr="00265C8F">
        <w:rPr>
          <w:b/>
          <w:szCs w:val="28"/>
        </w:rPr>
        <w:t>I</w:t>
      </w:r>
      <w:r w:rsidR="005C6D1C" w:rsidRPr="00265C8F">
        <w:rPr>
          <w:b/>
          <w:szCs w:val="28"/>
        </w:rPr>
        <w:t>II</w:t>
      </w:r>
      <w:r w:rsidRPr="00265C8F">
        <w:rPr>
          <w:b/>
          <w:szCs w:val="28"/>
        </w:rPr>
        <w:t>. Порядок проведения Конкурса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5C6D1C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0D38" w:rsidRPr="00484B3E">
        <w:rPr>
          <w:rFonts w:ascii="Times New Roman" w:hAnsi="Times New Roman" w:cs="Times New Roman"/>
          <w:sz w:val="28"/>
          <w:szCs w:val="28"/>
        </w:rPr>
        <w:t xml:space="preserve">.1. Для участия в Конкурсе субъекты малого и среднего предпринимательства в срок, указанный в Объявлении, представляют Организатору </w:t>
      </w:r>
      <w:r w:rsidR="002F73F8">
        <w:rPr>
          <w:rFonts w:ascii="Times New Roman" w:hAnsi="Times New Roman" w:cs="Times New Roman"/>
          <w:sz w:val="28"/>
          <w:szCs w:val="28"/>
        </w:rPr>
        <w:t xml:space="preserve">1 </w:t>
      </w:r>
      <w:r w:rsidR="00AF0D38" w:rsidRPr="00484B3E">
        <w:rPr>
          <w:rFonts w:ascii="Times New Roman" w:hAnsi="Times New Roman" w:cs="Times New Roman"/>
          <w:sz w:val="28"/>
          <w:szCs w:val="28"/>
        </w:rPr>
        <w:t xml:space="preserve">нарочно или направляют на адрес электронной почты Организатора </w:t>
      </w:r>
      <w:r w:rsidR="00290FE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2F73F8" w:rsidRPr="002F73F8">
        <w:rPr>
          <w:rFonts w:ascii="Times New Roman" w:hAnsi="Times New Roman" w:cs="Times New Roman"/>
          <w:sz w:val="28"/>
          <w:szCs w:val="28"/>
          <w:lang w:val="en-US"/>
        </w:rPr>
        <w:t>torgot</w:t>
      </w:r>
      <w:proofErr w:type="spellEnd"/>
      <w:r w:rsidR="002F73F8" w:rsidRPr="007C58D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F73F8" w:rsidRPr="002F73F8">
        <w:rPr>
          <w:rFonts w:ascii="Times New Roman" w:hAnsi="Times New Roman" w:cs="Times New Roman"/>
          <w:sz w:val="28"/>
          <w:szCs w:val="28"/>
          <w:lang w:val="en-US"/>
        </w:rPr>
        <w:t>permsky</w:t>
      </w:r>
      <w:proofErr w:type="spellEnd"/>
      <w:r w:rsidR="002F73F8" w:rsidRPr="007C58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73F8" w:rsidRPr="002F73F8">
        <w:rPr>
          <w:rFonts w:ascii="Times New Roman" w:hAnsi="Times New Roman" w:cs="Times New Roman"/>
          <w:sz w:val="28"/>
          <w:szCs w:val="28"/>
          <w:lang w:val="en-US"/>
        </w:rPr>
        <w:t>permkrai</w:t>
      </w:r>
      <w:proofErr w:type="spellEnd"/>
      <w:r w:rsidR="002F73F8" w:rsidRPr="007C58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73F8" w:rsidRPr="002F73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F73F8" w:rsidRPr="007C58D8">
        <w:rPr>
          <w:rFonts w:ascii="Times New Roman" w:hAnsi="Times New Roman" w:cs="Times New Roman"/>
          <w:sz w:val="28"/>
          <w:szCs w:val="28"/>
        </w:rPr>
        <w:t xml:space="preserve"> </w:t>
      </w:r>
      <w:r w:rsidR="007207BC">
        <w:rPr>
          <w:rFonts w:ascii="Times New Roman" w:hAnsi="Times New Roman" w:cs="Times New Roman"/>
          <w:sz w:val="28"/>
          <w:szCs w:val="28"/>
        </w:rPr>
        <w:t>(далее – электронный адрес Организатора</w:t>
      </w:r>
      <w:r w:rsidR="00290FEA">
        <w:rPr>
          <w:rFonts w:ascii="Times New Roman" w:hAnsi="Times New Roman" w:cs="Times New Roman"/>
          <w:sz w:val="28"/>
          <w:szCs w:val="28"/>
        </w:rPr>
        <w:t xml:space="preserve"> 1</w:t>
      </w:r>
      <w:r w:rsidR="007207BC">
        <w:rPr>
          <w:rFonts w:ascii="Times New Roman" w:hAnsi="Times New Roman" w:cs="Times New Roman"/>
          <w:sz w:val="28"/>
          <w:szCs w:val="28"/>
        </w:rPr>
        <w:t xml:space="preserve">) </w:t>
      </w:r>
      <w:r w:rsidR="00AF0D38" w:rsidRPr="00484B3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AF0D38" w:rsidRPr="00484B3E" w:rsidRDefault="005C6D1C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0D38" w:rsidRPr="00484B3E">
        <w:rPr>
          <w:rFonts w:ascii="Times New Roman" w:hAnsi="Times New Roman" w:cs="Times New Roman"/>
          <w:sz w:val="28"/>
          <w:szCs w:val="28"/>
        </w:rPr>
        <w:t xml:space="preserve">.1.1. заявку на участие в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rFonts w:ascii="Times New Roman" w:hAnsi="Times New Roman" w:cs="Times New Roman"/>
          <w:sz w:val="28"/>
          <w:szCs w:val="28"/>
        </w:rPr>
        <w:t>к Новому году</w:t>
      </w:r>
      <w:r w:rsidR="005D7908">
        <w:rPr>
          <w:rFonts w:ascii="Times New Roman" w:hAnsi="Times New Roman" w:cs="Times New Roman"/>
          <w:sz w:val="28"/>
          <w:szCs w:val="28"/>
        </w:rPr>
        <w:t xml:space="preserve"> </w:t>
      </w:r>
      <w:r w:rsidR="00AF0D38" w:rsidRPr="00484B3E">
        <w:rPr>
          <w:rFonts w:ascii="Times New Roman" w:hAnsi="Times New Roman" w:cs="Times New Roman"/>
          <w:sz w:val="28"/>
          <w:szCs w:val="28"/>
        </w:rPr>
        <w:t>согласно приложению 1 к настоящему Положению (далее – заявка) или ее скан-копию (при направлении документов на адрес электронной почты Организатора</w:t>
      </w:r>
      <w:r w:rsidR="004A0182">
        <w:rPr>
          <w:rFonts w:ascii="Times New Roman" w:hAnsi="Times New Roman" w:cs="Times New Roman"/>
          <w:sz w:val="28"/>
          <w:szCs w:val="28"/>
        </w:rPr>
        <w:t xml:space="preserve"> 1</w:t>
      </w:r>
      <w:r w:rsidR="00AF0D38" w:rsidRPr="00484B3E">
        <w:rPr>
          <w:rFonts w:ascii="Times New Roman" w:hAnsi="Times New Roman" w:cs="Times New Roman"/>
          <w:sz w:val="28"/>
          <w:szCs w:val="28"/>
        </w:rPr>
        <w:t>);</w:t>
      </w:r>
    </w:p>
    <w:p w:rsidR="00AF0D38" w:rsidRPr="00484B3E" w:rsidRDefault="005C6D1C" w:rsidP="00AF0D38">
      <w:pPr>
        <w:pStyle w:val="Con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F0D38" w:rsidRPr="00484B3E">
        <w:rPr>
          <w:rFonts w:ascii="Times New Roman" w:hAnsi="Times New Roman"/>
          <w:sz w:val="28"/>
          <w:szCs w:val="28"/>
        </w:rPr>
        <w:t>.1.2. электронные файлы фотоматериалов фасада</w:t>
      </w:r>
      <w:r w:rsidR="005D7908">
        <w:rPr>
          <w:rFonts w:ascii="Times New Roman" w:hAnsi="Times New Roman"/>
          <w:sz w:val="28"/>
          <w:szCs w:val="28"/>
        </w:rPr>
        <w:t>,</w:t>
      </w:r>
      <w:r w:rsidR="00AF0D38" w:rsidRPr="00484B3E">
        <w:rPr>
          <w:rFonts w:ascii="Times New Roman" w:hAnsi="Times New Roman"/>
          <w:sz w:val="28"/>
          <w:szCs w:val="28"/>
        </w:rPr>
        <w:t xml:space="preserve"> входной группы зданий, строений, сооружений</w:t>
      </w:r>
      <w:r w:rsidR="00AF0D38" w:rsidRPr="00484B3E">
        <w:rPr>
          <w:rFonts w:ascii="Times New Roman" w:eastAsia="Calibri" w:hAnsi="Times New Roman"/>
          <w:sz w:val="28"/>
          <w:szCs w:val="28"/>
          <w:lang w:eastAsia="en-US"/>
        </w:rPr>
        <w:t xml:space="preserve">, прилегающей к ним территории, </w:t>
      </w:r>
      <w:r w:rsidR="00AF0D38" w:rsidRPr="00484B3E">
        <w:rPr>
          <w:rFonts w:ascii="Times New Roman" w:hAnsi="Times New Roman"/>
          <w:sz w:val="28"/>
          <w:szCs w:val="28"/>
        </w:rPr>
        <w:t xml:space="preserve">отражающие критерии оценки участников Конкурса, установленные пунктом 2.4 раздела </w:t>
      </w:r>
      <w:r w:rsidR="00AF0D38" w:rsidRPr="00484B3E">
        <w:rPr>
          <w:rFonts w:ascii="Times New Roman" w:hAnsi="Times New Roman"/>
          <w:sz w:val="28"/>
          <w:szCs w:val="28"/>
          <w:lang w:val="en-US"/>
        </w:rPr>
        <w:t>II</w:t>
      </w:r>
      <w:r w:rsidR="00AF0D38" w:rsidRPr="00484B3E">
        <w:rPr>
          <w:rFonts w:ascii="Times New Roman" w:hAnsi="Times New Roman"/>
          <w:sz w:val="28"/>
          <w:szCs w:val="28"/>
        </w:rPr>
        <w:t xml:space="preserve"> настоящего Положения, и имеющие географическую привязку к местности (далее соответственно – файлы фотоматериалов, фотоматериалы). </w:t>
      </w:r>
    </w:p>
    <w:p w:rsidR="00AF0D38" w:rsidRPr="00484B3E" w:rsidRDefault="00AF0D38" w:rsidP="007207BC">
      <w:pPr>
        <w:pStyle w:val="1"/>
        <w:spacing w:before="0" w:after="0" w:line="360" w:lineRule="exact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484B3E">
        <w:rPr>
          <w:rFonts w:ascii="Times New Roman" w:hAnsi="Times New Roman"/>
          <w:b w:val="0"/>
          <w:sz w:val="28"/>
          <w:szCs w:val="28"/>
        </w:rPr>
        <w:t>Файлы фотоматериалов должны:</w:t>
      </w:r>
    </w:p>
    <w:p w:rsidR="00AF0D38" w:rsidRPr="00484B3E" w:rsidRDefault="00AF0D38" w:rsidP="007207BC">
      <w:pPr>
        <w:pStyle w:val="1"/>
        <w:spacing w:before="0" w:after="0" w:line="360" w:lineRule="exact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484B3E">
        <w:rPr>
          <w:rFonts w:ascii="Times New Roman" w:hAnsi="Times New Roman"/>
          <w:b w:val="0"/>
          <w:sz w:val="28"/>
          <w:szCs w:val="28"/>
        </w:rPr>
        <w:t xml:space="preserve">- отвечать следующим техническим требованиям: формат файлов JPEG; размер одного файла не более 10 Мб; цветовая модель: RGB; рекомендуемое разрешение не менее 300 </w:t>
      </w:r>
      <w:proofErr w:type="spellStart"/>
      <w:r w:rsidRPr="00484B3E">
        <w:rPr>
          <w:rFonts w:ascii="Times New Roman" w:hAnsi="Times New Roman"/>
          <w:b w:val="0"/>
          <w:sz w:val="28"/>
          <w:szCs w:val="28"/>
        </w:rPr>
        <w:t>dpi</w:t>
      </w:r>
      <w:proofErr w:type="spellEnd"/>
      <w:r w:rsidRPr="00484B3E">
        <w:rPr>
          <w:rFonts w:ascii="Times New Roman" w:hAnsi="Times New Roman"/>
          <w:b w:val="0"/>
          <w:sz w:val="28"/>
          <w:szCs w:val="28"/>
        </w:rPr>
        <w:t>; файл содержит одно фото или коллаж фотографий;</w:t>
      </w:r>
    </w:p>
    <w:p w:rsidR="00AF0D38" w:rsidRPr="00484B3E" w:rsidRDefault="00AF0D38" w:rsidP="007207BC">
      <w:pPr>
        <w:spacing w:line="360" w:lineRule="exact"/>
        <w:jc w:val="both"/>
        <w:rPr>
          <w:sz w:val="28"/>
          <w:szCs w:val="28"/>
          <w:lang w:eastAsia="en-US"/>
        </w:rPr>
      </w:pPr>
      <w:r w:rsidRPr="00484B3E">
        <w:rPr>
          <w:sz w:val="28"/>
          <w:szCs w:val="28"/>
        </w:rPr>
        <w:tab/>
        <w:t>- быть   предоставлены   на   USB-</w:t>
      </w:r>
      <w:proofErr w:type="spellStart"/>
      <w:r w:rsidRPr="00484B3E">
        <w:rPr>
          <w:bCs/>
          <w:sz w:val="28"/>
          <w:szCs w:val="28"/>
        </w:rPr>
        <w:t>флеш</w:t>
      </w:r>
      <w:proofErr w:type="spellEnd"/>
      <w:r w:rsidRPr="00484B3E">
        <w:rPr>
          <w:sz w:val="28"/>
          <w:szCs w:val="28"/>
        </w:rPr>
        <w:t>-накопителе</w:t>
      </w:r>
      <w:r w:rsidRPr="00484B3E">
        <w:rPr>
          <w:sz w:val="28"/>
          <w:szCs w:val="28"/>
          <w:shd w:val="clear" w:color="auto" w:fill="FBFBFB"/>
        </w:rPr>
        <w:t>   и(или) размещены</w:t>
      </w:r>
      <w:r w:rsidRPr="00484B3E">
        <w:rPr>
          <w:sz w:val="28"/>
          <w:szCs w:val="28"/>
          <w:lang w:eastAsia="en-US"/>
        </w:rPr>
        <w:t xml:space="preserve"> в облачном хранилище, с указанием ссылки на архив с ними</w:t>
      </w:r>
      <w:r w:rsidR="007207BC">
        <w:rPr>
          <w:sz w:val="28"/>
          <w:szCs w:val="28"/>
          <w:lang w:eastAsia="en-US"/>
        </w:rPr>
        <w:t>, и(или) направлены на электронный адрес Организатора</w:t>
      </w:r>
      <w:r w:rsidR="00290FEA">
        <w:rPr>
          <w:sz w:val="28"/>
          <w:szCs w:val="28"/>
          <w:lang w:eastAsia="en-US"/>
        </w:rPr>
        <w:t xml:space="preserve"> 1</w:t>
      </w:r>
      <w:r w:rsidR="00CC487D">
        <w:rPr>
          <w:sz w:val="28"/>
          <w:szCs w:val="28"/>
          <w:lang w:eastAsia="en-US"/>
        </w:rPr>
        <w:t>.</w:t>
      </w:r>
    </w:p>
    <w:p w:rsidR="00AF0D38" w:rsidRPr="00484B3E" w:rsidRDefault="005C6D1C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0D38" w:rsidRPr="00484B3E">
        <w:rPr>
          <w:rFonts w:ascii="Times New Roman" w:hAnsi="Times New Roman" w:cs="Times New Roman"/>
          <w:sz w:val="28"/>
          <w:szCs w:val="28"/>
        </w:rPr>
        <w:t xml:space="preserve">.2. Субъекты малого и среднего предпринимательства несут самостоятельно расходы по сбору и заполнению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F0D38" w:rsidRPr="00484B3E">
        <w:rPr>
          <w:rFonts w:ascii="Times New Roman" w:hAnsi="Times New Roman" w:cs="Times New Roman"/>
          <w:sz w:val="28"/>
          <w:szCs w:val="28"/>
        </w:rPr>
        <w:t xml:space="preserve">.1 </w:t>
      </w:r>
      <w:r w:rsidR="007207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F0D38" w:rsidRPr="00484B3E">
        <w:rPr>
          <w:rFonts w:ascii="Times New Roman" w:hAnsi="Times New Roman" w:cs="Times New Roman"/>
          <w:sz w:val="28"/>
          <w:szCs w:val="28"/>
        </w:rPr>
        <w:t>раздела, независимо от результата Конкурса.</w:t>
      </w:r>
    </w:p>
    <w:p w:rsidR="00AF0D38" w:rsidRPr="00484B3E" w:rsidRDefault="005C6D1C" w:rsidP="00AF0D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>.3. Ответственность за достоверность сведений, подлинность представленных документов возлагается на субъекты малого и среднего предпринимательства.</w:t>
      </w:r>
    </w:p>
    <w:p w:rsidR="00AF0D38" w:rsidRPr="00484B3E" w:rsidRDefault="005C6D1C" w:rsidP="00AF0D38">
      <w:pPr>
        <w:spacing w:line="360" w:lineRule="exact"/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.4. Все документы, указанные в пункте </w:t>
      </w: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.1 </w:t>
      </w:r>
      <w:r w:rsidR="007207BC">
        <w:rPr>
          <w:sz w:val="28"/>
          <w:szCs w:val="28"/>
        </w:rPr>
        <w:t xml:space="preserve">настоящего </w:t>
      </w:r>
      <w:r w:rsidR="00AF0D38" w:rsidRPr="00484B3E">
        <w:rPr>
          <w:sz w:val="28"/>
          <w:szCs w:val="28"/>
        </w:rPr>
        <w:t>раздела,</w:t>
      </w:r>
      <w:r w:rsidR="00AF0D38" w:rsidRPr="00484B3E">
        <w:rPr>
          <w:snapToGrid w:val="0"/>
          <w:sz w:val="28"/>
          <w:szCs w:val="28"/>
        </w:rPr>
        <w:t xml:space="preserve"> </w:t>
      </w:r>
      <w:r w:rsidR="00AF0D38" w:rsidRPr="00484B3E">
        <w:rPr>
          <w:sz w:val="28"/>
          <w:szCs w:val="28"/>
        </w:rPr>
        <w:t>подписываются или заверяются руководителем субъекта малого предпринимательства или уполномоченным им представителем.</w:t>
      </w:r>
    </w:p>
    <w:p w:rsidR="00AF0D38" w:rsidRPr="00484B3E" w:rsidRDefault="00AF0D38" w:rsidP="00AF0D38">
      <w:pPr>
        <w:spacing w:line="360" w:lineRule="exact"/>
        <w:ind w:right="-22" w:firstLine="709"/>
        <w:jc w:val="both"/>
        <w:rPr>
          <w:snapToGrid w:val="0"/>
          <w:sz w:val="28"/>
          <w:szCs w:val="28"/>
        </w:rPr>
      </w:pPr>
      <w:r w:rsidRPr="00484B3E">
        <w:rPr>
          <w:snapToGrid w:val="0"/>
          <w:sz w:val="28"/>
          <w:szCs w:val="28"/>
        </w:rPr>
        <w:t>Все листы документов при подаче их нарочно к Организатору</w:t>
      </w:r>
      <w:r w:rsidR="00093F06">
        <w:rPr>
          <w:snapToGrid w:val="0"/>
          <w:sz w:val="28"/>
          <w:szCs w:val="28"/>
        </w:rPr>
        <w:t xml:space="preserve"> 1</w:t>
      </w:r>
      <w:r w:rsidRPr="00484B3E">
        <w:rPr>
          <w:snapToGrid w:val="0"/>
          <w:sz w:val="28"/>
          <w:szCs w:val="28"/>
        </w:rPr>
        <w:t xml:space="preserve"> на участие в Конкурсе сшиваются, нумеруются, скрепляются печатью (при наличии).</w:t>
      </w:r>
    </w:p>
    <w:p w:rsidR="00AF0D38" w:rsidRPr="00484B3E" w:rsidRDefault="005C6D1C" w:rsidP="00AF0D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.5. Организатор </w:t>
      </w:r>
      <w:r w:rsidR="00093F06">
        <w:rPr>
          <w:sz w:val="28"/>
          <w:szCs w:val="28"/>
        </w:rPr>
        <w:t xml:space="preserve">1 </w:t>
      </w:r>
      <w:r w:rsidR="00AF0D38" w:rsidRPr="00484B3E">
        <w:rPr>
          <w:sz w:val="28"/>
          <w:szCs w:val="28"/>
        </w:rPr>
        <w:t>регистрирует</w:t>
      </w:r>
      <w:r w:rsidR="00AF0D38" w:rsidRPr="00484B3E">
        <w:rPr>
          <w:color w:val="FF00FF"/>
          <w:sz w:val="28"/>
          <w:szCs w:val="28"/>
        </w:rPr>
        <w:t xml:space="preserve"> </w:t>
      </w:r>
      <w:r w:rsidR="00AF0D38" w:rsidRPr="00484B3E">
        <w:rPr>
          <w:sz w:val="28"/>
          <w:szCs w:val="28"/>
        </w:rPr>
        <w:t xml:space="preserve">заявки по мере их поступления в журнале регистрации заявок, который должен быть пронумерован, прошнурован и скреплен </w:t>
      </w:r>
      <w:r w:rsidR="00AF0D38" w:rsidRPr="00484B3E">
        <w:rPr>
          <w:sz w:val="28"/>
          <w:szCs w:val="28"/>
        </w:rPr>
        <w:lastRenderedPageBreak/>
        <w:t>подписью руководителя Организатора</w:t>
      </w:r>
      <w:r w:rsidR="00093F06">
        <w:rPr>
          <w:sz w:val="28"/>
          <w:szCs w:val="28"/>
        </w:rPr>
        <w:t xml:space="preserve"> 1</w:t>
      </w:r>
      <w:r w:rsidR="00AF0D38" w:rsidRPr="00484B3E">
        <w:rPr>
          <w:sz w:val="28"/>
          <w:szCs w:val="28"/>
        </w:rPr>
        <w:t xml:space="preserve">. Запись регистрации должна включать регистрационный номер заявки и дату ее приема. Заявка считается принятой с момента поступления к Организатору </w:t>
      </w:r>
      <w:r w:rsidR="00093F06">
        <w:rPr>
          <w:sz w:val="28"/>
          <w:szCs w:val="28"/>
        </w:rPr>
        <w:t xml:space="preserve">1 </w:t>
      </w:r>
      <w:r w:rsidR="00AF0D38" w:rsidRPr="00484B3E">
        <w:rPr>
          <w:sz w:val="28"/>
          <w:szCs w:val="28"/>
        </w:rPr>
        <w:t xml:space="preserve">полного пакета документов, указанных в пункте </w:t>
      </w:r>
      <w:r w:rsidR="001225A9"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.1 </w:t>
      </w:r>
      <w:r w:rsidR="007207BC">
        <w:rPr>
          <w:sz w:val="28"/>
          <w:szCs w:val="28"/>
        </w:rPr>
        <w:t xml:space="preserve">настоящего </w:t>
      </w:r>
      <w:r w:rsidR="00AF0D38" w:rsidRPr="00484B3E">
        <w:rPr>
          <w:sz w:val="28"/>
          <w:szCs w:val="28"/>
        </w:rPr>
        <w:t>раздела.</w:t>
      </w:r>
    </w:p>
    <w:p w:rsidR="00AF0D38" w:rsidRPr="00484B3E" w:rsidRDefault="005C6D1C" w:rsidP="00AF0D38">
      <w:pPr>
        <w:pStyle w:val="ConsPlusNormal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F0D38" w:rsidRPr="00484B3E">
        <w:rPr>
          <w:szCs w:val="28"/>
        </w:rPr>
        <w:t xml:space="preserve">.6. Организатор </w:t>
      </w:r>
      <w:r w:rsidR="00290FEA">
        <w:rPr>
          <w:szCs w:val="28"/>
        </w:rPr>
        <w:t xml:space="preserve">1 </w:t>
      </w:r>
      <w:r w:rsidR="00AF0D38" w:rsidRPr="00484B3E">
        <w:rPr>
          <w:szCs w:val="28"/>
        </w:rPr>
        <w:t>в течение 2 (двух) рабочих дней по истечении срока приема заявок и документов, указанного в Объявлении, рассматривает соответствие Участников Конкурса и представленных ими документов требованиям настоящего Положения.</w:t>
      </w:r>
    </w:p>
    <w:p w:rsidR="00AF0D38" w:rsidRPr="00484B3E" w:rsidRDefault="005C6D1C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>.7. В случае соответствия Участников Конкурса и представленных ими документов требованиям настоящего Положения:</w:t>
      </w:r>
    </w:p>
    <w:p w:rsidR="00AF0D38" w:rsidRPr="00484B3E" w:rsidRDefault="005C6D1C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>.7.1. в течение 2 (двух) рабочих дней по истече</w:t>
      </w:r>
      <w:r w:rsidR="001225A9">
        <w:rPr>
          <w:sz w:val="28"/>
          <w:szCs w:val="28"/>
        </w:rPr>
        <w:t>нии срока, указанного в пункте 3</w:t>
      </w:r>
      <w:r w:rsidR="00AF0D38" w:rsidRPr="00484B3E">
        <w:rPr>
          <w:sz w:val="28"/>
          <w:szCs w:val="28"/>
        </w:rPr>
        <w:t xml:space="preserve">.6 </w:t>
      </w:r>
      <w:r w:rsidR="007207BC">
        <w:rPr>
          <w:sz w:val="28"/>
          <w:szCs w:val="28"/>
        </w:rPr>
        <w:t xml:space="preserve">настоящего </w:t>
      </w:r>
      <w:r w:rsidR="00AF0D38" w:rsidRPr="00484B3E">
        <w:rPr>
          <w:sz w:val="28"/>
          <w:szCs w:val="28"/>
        </w:rPr>
        <w:t>раздела, Организатор</w:t>
      </w:r>
      <w:r w:rsidR="00093F06">
        <w:rPr>
          <w:sz w:val="28"/>
          <w:szCs w:val="28"/>
        </w:rPr>
        <w:t xml:space="preserve"> 1</w:t>
      </w:r>
      <w:r w:rsidR="00AF0D38" w:rsidRPr="00484B3E">
        <w:rPr>
          <w:sz w:val="28"/>
          <w:szCs w:val="28"/>
        </w:rPr>
        <w:t>:</w:t>
      </w:r>
    </w:p>
    <w:p w:rsidR="00AF0D38" w:rsidRPr="00484B3E" w:rsidRDefault="005C6D1C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>.7.1.1. передает представленные Участником Конкурса документы на рассмотрение Комиссии;</w:t>
      </w:r>
    </w:p>
    <w:p w:rsidR="00AF0D38" w:rsidRPr="00647435" w:rsidRDefault="005C6D1C" w:rsidP="00647435">
      <w:pPr>
        <w:pStyle w:val="2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F0D38" w:rsidRPr="00647435">
        <w:rPr>
          <w:rFonts w:ascii="Times New Roman" w:hAnsi="Times New Roman" w:cs="Times New Roman"/>
          <w:color w:val="auto"/>
          <w:sz w:val="28"/>
          <w:szCs w:val="28"/>
        </w:rPr>
        <w:t>.7.1.2. направляет в</w:t>
      </w:r>
      <w:r w:rsidR="00647435" w:rsidRPr="0064743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муниципальное автономное учреждение Пермского муниципального округа в сфере средств массовой информации</w:t>
      </w:r>
      <w:proofErr w:type="gramStart"/>
      <w:r w:rsidR="00647435" w:rsidRPr="006474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0D38" w:rsidRPr="00647435">
        <w:rPr>
          <w:rFonts w:ascii="Times New Roman" w:hAnsi="Times New Roman" w:cs="Times New Roman"/>
          <w:color w:val="auto"/>
          <w:sz w:val="28"/>
          <w:szCs w:val="28"/>
        </w:rPr>
        <w:t xml:space="preserve">  «</w:t>
      </w:r>
      <w:proofErr w:type="gramEnd"/>
      <w:r w:rsidR="00AF0D38" w:rsidRPr="00647435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Информационный центр» (далее – Информационный центр) файлы фотоматериалов и(или) ссылки </w:t>
      </w:r>
      <w:r w:rsidR="00AF0D38" w:rsidRPr="006474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 облачное хранилище, где размещен архив файлов фотоматериалов </w:t>
      </w:r>
      <w:r w:rsidR="00AF0D38" w:rsidRPr="00647435">
        <w:rPr>
          <w:rFonts w:ascii="Times New Roman" w:hAnsi="Times New Roman" w:cs="Times New Roman"/>
          <w:color w:val="auto"/>
          <w:sz w:val="28"/>
          <w:szCs w:val="28"/>
        </w:rPr>
        <w:t>для проведения онлайн голосования на страницах в сети «</w:t>
      </w:r>
      <w:proofErr w:type="spellStart"/>
      <w:r w:rsidR="00AF0D38" w:rsidRPr="00647435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="00AF0D38" w:rsidRPr="00647435">
        <w:rPr>
          <w:rFonts w:ascii="Times New Roman" w:hAnsi="Times New Roman" w:cs="Times New Roman"/>
          <w:color w:val="auto"/>
          <w:sz w:val="28"/>
          <w:szCs w:val="28"/>
        </w:rPr>
        <w:t>» и в сети «Одноклассники»;</w:t>
      </w:r>
    </w:p>
    <w:p w:rsidR="00AF0D38" w:rsidRPr="00484B3E" w:rsidRDefault="005C6D1C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.7.2. в течение </w:t>
      </w:r>
      <w:r w:rsidR="00556D15">
        <w:rPr>
          <w:sz w:val="28"/>
          <w:szCs w:val="28"/>
        </w:rPr>
        <w:t>5</w:t>
      </w:r>
      <w:r w:rsidR="00AF0D38" w:rsidRPr="00484B3E">
        <w:rPr>
          <w:sz w:val="28"/>
          <w:szCs w:val="28"/>
        </w:rPr>
        <w:t xml:space="preserve"> (</w:t>
      </w:r>
      <w:r w:rsidR="00556D15">
        <w:rPr>
          <w:sz w:val="28"/>
          <w:szCs w:val="28"/>
        </w:rPr>
        <w:t>п</w:t>
      </w:r>
      <w:r w:rsidR="005D7908">
        <w:rPr>
          <w:sz w:val="28"/>
          <w:szCs w:val="28"/>
        </w:rPr>
        <w:t>яти</w:t>
      </w:r>
      <w:r w:rsidR="00AF0D38" w:rsidRPr="00484B3E">
        <w:rPr>
          <w:sz w:val="28"/>
          <w:szCs w:val="28"/>
        </w:rPr>
        <w:t xml:space="preserve">) рабочих дней с даты поступления документов на рассмотрение в Комиссию членами Комиссии </w:t>
      </w:r>
      <w:r w:rsidR="00556D15">
        <w:rPr>
          <w:sz w:val="28"/>
          <w:szCs w:val="28"/>
        </w:rPr>
        <w:t xml:space="preserve">(отдельными членами Комиссии) </w:t>
      </w:r>
      <w:r w:rsidR="00AF0D38" w:rsidRPr="00484B3E">
        <w:rPr>
          <w:sz w:val="28"/>
          <w:szCs w:val="28"/>
        </w:rPr>
        <w:t xml:space="preserve">осуществляется выезд на место к Участнику Конкурса с целью оценки критериев, предусмотренных пунктом 2.4 раздела </w:t>
      </w:r>
      <w:r w:rsidR="00AF0D38" w:rsidRPr="00484B3E">
        <w:rPr>
          <w:sz w:val="28"/>
          <w:szCs w:val="28"/>
          <w:lang w:val="en-US"/>
        </w:rPr>
        <w:t>II</w:t>
      </w:r>
      <w:r w:rsidR="00AF0D38" w:rsidRPr="00484B3E">
        <w:rPr>
          <w:sz w:val="28"/>
          <w:szCs w:val="28"/>
        </w:rPr>
        <w:t xml:space="preserve"> настоящего Положения. </w:t>
      </w:r>
      <w:r w:rsidR="00556D15">
        <w:rPr>
          <w:sz w:val="28"/>
          <w:szCs w:val="28"/>
        </w:rPr>
        <w:t>При выезде на место</w:t>
      </w:r>
      <w:r w:rsidR="00556D15" w:rsidRPr="00484B3E">
        <w:rPr>
          <w:sz w:val="28"/>
          <w:szCs w:val="28"/>
        </w:rPr>
        <w:t xml:space="preserve"> </w:t>
      </w:r>
      <w:r w:rsidR="00556D15">
        <w:rPr>
          <w:sz w:val="28"/>
          <w:szCs w:val="28"/>
        </w:rPr>
        <w:t xml:space="preserve">члены Комиссии </w:t>
      </w:r>
      <w:r w:rsidR="00556D15" w:rsidRPr="00484B3E">
        <w:rPr>
          <w:sz w:val="28"/>
          <w:szCs w:val="28"/>
        </w:rPr>
        <w:t>при необходимости фотографируют и(или) производят видеосъемку элементов фасада, входной группы, прилегающей территории.</w:t>
      </w:r>
      <w:r w:rsidR="00556D15">
        <w:rPr>
          <w:sz w:val="28"/>
          <w:szCs w:val="28"/>
        </w:rPr>
        <w:t xml:space="preserve"> </w:t>
      </w:r>
      <w:r w:rsidR="00AF0D38" w:rsidRPr="00484B3E">
        <w:rPr>
          <w:sz w:val="28"/>
          <w:szCs w:val="28"/>
        </w:rPr>
        <w:t xml:space="preserve">По результатам выезда на место </w:t>
      </w:r>
      <w:r w:rsidR="00556D15">
        <w:rPr>
          <w:sz w:val="28"/>
          <w:szCs w:val="28"/>
        </w:rPr>
        <w:t xml:space="preserve">и(или) оценки фотоматериалов Участников Конкурса </w:t>
      </w:r>
      <w:r w:rsidR="00AF0D38" w:rsidRPr="00484B3E">
        <w:rPr>
          <w:sz w:val="28"/>
          <w:szCs w:val="28"/>
        </w:rPr>
        <w:t xml:space="preserve">члены Комиссии заполняют оценочные листы по форме согласно приложению </w:t>
      </w:r>
      <w:r w:rsidR="00556D15">
        <w:rPr>
          <w:sz w:val="28"/>
          <w:szCs w:val="28"/>
        </w:rPr>
        <w:t>2</w:t>
      </w:r>
      <w:r w:rsidR="00AF0D38" w:rsidRPr="00484B3E">
        <w:rPr>
          <w:sz w:val="28"/>
          <w:szCs w:val="28"/>
        </w:rPr>
        <w:t xml:space="preserve"> к настоящему Положению, </w:t>
      </w:r>
    </w:p>
    <w:p w:rsidR="00AF0D38" w:rsidRPr="00484B3E" w:rsidRDefault="005C6D1C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.8. Участник Конкурса может отозвать заявку путем письменного уведомления </w:t>
      </w:r>
      <w:r w:rsidR="00774B24">
        <w:rPr>
          <w:sz w:val="28"/>
          <w:szCs w:val="28"/>
        </w:rPr>
        <w:t>Организатора</w:t>
      </w:r>
      <w:r w:rsidR="00290FEA">
        <w:rPr>
          <w:sz w:val="28"/>
          <w:szCs w:val="28"/>
        </w:rPr>
        <w:t xml:space="preserve"> 1 </w:t>
      </w:r>
      <w:r w:rsidR="00AF0D38" w:rsidRPr="00484B3E">
        <w:rPr>
          <w:sz w:val="28"/>
          <w:szCs w:val="28"/>
        </w:rPr>
        <w:t>до последнего дня приема таких заявок.</w:t>
      </w:r>
    </w:p>
    <w:p w:rsidR="00AF0D38" w:rsidRPr="00484B3E" w:rsidRDefault="005C6D1C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>.9.</w:t>
      </w:r>
      <w:r w:rsidR="0059314E">
        <w:rPr>
          <w:sz w:val="28"/>
          <w:szCs w:val="28"/>
        </w:rPr>
        <w:t> </w:t>
      </w:r>
      <w:r w:rsidR="00AF0D38" w:rsidRPr="00484B3E">
        <w:rPr>
          <w:sz w:val="28"/>
          <w:szCs w:val="28"/>
        </w:rPr>
        <w:t xml:space="preserve">Информационный центр в целях проведения онлайн голосования в течение </w:t>
      </w:r>
      <w:r w:rsidR="00556D15">
        <w:rPr>
          <w:sz w:val="28"/>
          <w:szCs w:val="28"/>
        </w:rPr>
        <w:t>2</w:t>
      </w:r>
      <w:r w:rsidR="00AF0D38" w:rsidRPr="00484B3E">
        <w:rPr>
          <w:sz w:val="28"/>
          <w:szCs w:val="28"/>
        </w:rPr>
        <w:t xml:space="preserve"> (</w:t>
      </w:r>
      <w:r w:rsidR="00556D15">
        <w:rPr>
          <w:sz w:val="28"/>
          <w:szCs w:val="28"/>
        </w:rPr>
        <w:t>дву</w:t>
      </w:r>
      <w:r w:rsidR="005D7908">
        <w:rPr>
          <w:sz w:val="28"/>
          <w:szCs w:val="28"/>
        </w:rPr>
        <w:t>х</w:t>
      </w:r>
      <w:r w:rsidR="00AF0D38" w:rsidRPr="00484B3E">
        <w:rPr>
          <w:sz w:val="28"/>
          <w:szCs w:val="28"/>
        </w:rPr>
        <w:t>) рабоч</w:t>
      </w:r>
      <w:r w:rsidR="005D7908">
        <w:rPr>
          <w:sz w:val="28"/>
          <w:szCs w:val="28"/>
        </w:rPr>
        <w:t>их</w:t>
      </w:r>
      <w:r w:rsidR="00AF0D38" w:rsidRPr="00484B3E">
        <w:rPr>
          <w:sz w:val="28"/>
          <w:szCs w:val="28"/>
        </w:rPr>
        <w:t xml:space="preserve"> дн</w:t>
      </w:r>
      <w:r w:rsidR="005D7908">
        <w:rPr>
          <w:sz w:val="28"/>
          <w:szCs w:val="28"/>
        </w:rPr>
        <w:t>ей</w:t>
      </w:r>
      <w:r w:rsidR="00AF0D38" w:rsidRPr="00484B3E">
        <w:rPr>
          <w:sz w:val="28"/>
          <w:szCs w:val="28"/>
        </w:rPr>
        <w:t xml:space="preserve"> с даты поступления файлов фотоматериалов и(или) информации на ссылки </w:t>
      </w:r>
      <w:r w:rsidR="00AF0D38" w:rsidRPr="00484B3E">
        <w:rPr>
          <w:sz w:val="28"/>
          <w:szCs w:val="28"/>
          <w:lang w:eastAsia="en-US"/>
        </w:rPr>
        <w:t>на облачное хранилище, где размещен архив файлов фотоматериалов,</w:t>
      </w:r>
      <w:r w:rsidR="00AF0D38" w:rsidRPr="00484B3E">
        <w:rPr>
          <w:sz w:val="28"/>
          <w:szCs w:val="28"/>
        </w:rPr>
        <w:t xml:space="preserve"> размещает фотоматериалы на страницах в сети «</w:t>
      </w:r>
      <w:proofErr w:type="spellStart"/>
      <w:r w:rsidR="00AF0D38" w:rsidRPr="00484B3E">
        <w:rPr>
          <w:sz w:val="28"/>
          <w:szCs w:val="28"/>
        </w:rPr>
        <w:t>ВКонтакте</w:t>
      </w:r>
      <w:proofErr w:type="spellEnd"/>
      <w:r w:rsidR="00AF0D38" w:rsidRPr="00484B3E">
        <w:rPr>
          <w:sz w:val="28"/>
          <w:szCs w:val="28"/>
        </w:rPr>
        <w:t>» по адресу: https://vk.com/permraionpress, в сети «Одноклассники» по адресу: https://ok.ru/permraionpress.</w:t>
      </w:r>
    </w:p>
    <w:p w:rsidR="00AF0D38" w:rsidRDefault="005C6D1C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>.10. Проведение онлайн голосования на страницах в сети «</w:t>
      </w:r>
      <w:proofErr w:type="spellStart"/>
      <w:r w:rsidR="00AF0D38" w:rsidRPr="00484B3E">
        <w:rPr>
          <w:sz w:val="28"/>
          <w:szCs w:val="28"/>
        </w:rPr>
        <w:t>ВКонтакте</w:t>
      </w:r>
      <w:proofErr w:type="spellEnd"/>
      <w:r w:rsidR="00AF0D38" w:rsidRPr="00484B3E">
        <w:rPr>
          <w:sz w:val="28"/>
          <w:szCs w:val="28"/>
        </w:rPr>
        <w:t xml:space="preserve">» по адресу: https://vk.com/permraionpress и в сети «Одноклассники» по адресу: https://ok.ru/permraionpress осуществляется в течение </w:t>
      </w:r>
      <w:r w:rsidR="00556D15"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 (</w:t>
      </w:r>
      <w:r w:rsidR="00556D15">
        <w:rPr>
          <w:sz w:val="28"/>
          <w:szCs w:val="28"/>
        </w:rPr>
        <w:t>трех</w:t>
      </w:r>
      <w:r w:rsidR="00AF0D38" w:rsidRPr="00484B3E">
        <w:rPr>
          <w:sz w:val="28"/>
          <w:szCs w:val="28"/>
        </w:rPr>
        <w:t xml:space="preserve">) календарных дней с </w:t>
      </w:r>
      <w:r w:rsidR="00AF0D38" w:rsidRPr="00484B3E">
        <w:rPr>
          <w:sz w:val="28"/>
          <w:szCs w:val="28"/>
        </w:rPr>
        <w:lastRenderedPageBreak/>
        <w:t>даты размещения фотоматериалов соответственно в сети «</w:t>
      </w:r>
      <w:proofErr w:type="spellStart"/>
      <w:r w:rsidR="00AF0D38" w:rsidRPr="00484B3E">
        <w:rPr>
          <w:sz w:val="28"/>
          <w:szCs w:val="28"/>
        </w:rPr>
        <w:t>ВКонтакте</w:t>
      </w:r>
      <w:proofErr w:type="spellEnd"/>
      <w:r w:rsidR="00AF0D38" w:rsidRPr="00484B3E">
        <w:rPr>
          <w:sz w:val="28"/>
          <w:szCs w:val="28"/>
        </w:rPr>
        <w:t>» и в сети «Одноклассники».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AF0D38" w:rsidRPr="00265C8F" w:rsidRDefault="005C6D1C" w:rsidP="00AF0D38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AF0D38" w:rsidRPr="00265C8F">
        <w:rPr>
          <w:b/>
          <w:sz w:val="28"/>
          <w:szCs w:val="28"/>
          <w:lang w:val="en-US"/>
        </w:rPr>
        <w:t>V</w:t>
      </w:r>
      <w:r w:rsidR="00AF0D38" w:rsidRPr="00265C8F">
        <w:rPr>
          <w:b/>
          <w:sz w:val="28"/>
          <w:szCs w:val="28"/>
        </w:rPr>
        <w:t>. Подведение итогов Конкурса</w:t>
      </w:r>
    </w:p>
    <w:p w:rsidR="00AF0D38" w:rsidRPr="00484B3E" w:rsidRDefault="00AF0D38" w:rsidP="00AF0D38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AF0D38" w:rsidRPr="00484B3E" w:rsidRDefault="005C6D1C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5C6D1C">
        <w:rPr>
          <w:sz w:val="28"/>
          <w:szCs w:val="28"/>
        </w:rPr>
        <w:t>4</w:t>
      </w:r>
      <w:r w:rsidR="00AF0D38" w:rsidRPr="00484B3E">
        <w:rPr>
          <w:sz w:val="28"/>
          <w:szCs w:val="28"/>
        </w:rPr>
        <w:t xml:space="preserve">.1. Комиссия определяет победителей Конкурса на основании Положения 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AF0D38" w:rsidRPr="00484B3E">
        <w:rPr>
          <w:sz w:val="28"/>
          <w:szCs w:val="28"/>
        </w:rPr>
        <w:t>, утвержденного настоящим постановлением.</w:t>
      </w:r>
    </w:p>
    <w:p w:rsidR="00F90A6B" w:rsidRPr="00C54EE8" w:rsidRDefault="005C6D1C" w:rsidP="00F90A6B">
      <w:pPr>
        <w:pStyle w:val="a6"/>
        <w:spacing w:after="0" w:line="360" w:lineRule="exact"/>
        <w:ind w:firstLine="709"/>
        <w:jc w:val="both"/>
        <w:rPr>
          <w:color w:val="000000"/>
          <w:sz w:val="28"/>
          <w:szCs w:val="28"/>
        </w:rPr>
      </w:pPr>
      <w:r w:rsidRPr="005C6D1C">
        <w:rPr>
          <w:sz w:val="28"/>
          <w:szCs w:val="28"/>
        </w:rPr>
        <w:t>4</w:t>
      </w:r>
      <w:r w:rsidR="00AF0D38" w:rsidRPr="00484B3E">
        <w:rPr>
          <w:sz w:val="28"/>
          <w:szCs w:val="28"/>
        </w:rPr>
        <w:t>.2. </w:t>
      </w:r>
      <w:r w:rsidR="00AF0D38" w:rsidRPr="00484B3E">
        <w:rPr>
          <w:color w:val="000000"/>
          <w:sz w:val="28"/>
          <w:szCs w:val="28"/>
        </w:rPr>
        <w:t xml:space="preserve">Комиссия по результатам рассмотрения представленных Участниками Конкурса документов, оценочных листов, результатов онлайн голосования </w:t>
      </w:r>
      <w:r w:rsidR="00AF0D38" w:rsidRPr="00484B3E">
        <w:rPr>
          <w:sz w:val="28"/>
          <w:szCs w:val="28"/>
        </w:rPr>
        <w:t>в сети «</w:t>
      </w:r>
      <w:proofErr w:type="spellStart"/>
      <w:r w:rsidR="00AF0D38" w:rsidRPr="00484B3E">
        <w:rPr>
          <w:sz w:val="28"/>
          <w:szCs w:val="28"/>
        </w:rPr>
        <w:t>ВКонтакте</w:t>
      </w:r>
      <w:proofErr w:type="spellEnd"/>
      <w:r w:rsidR="00AF0D38" w:rsidRPr="00484B3E">
        <w:rPr>
          <w:sz w:val="28"/>
          <w:szCs w:val="28"/>
        </w:rPr>
        <w:t xml:space="preserve">» и «Одноклассники» </w:t>
      </w:r>
      <w:r w:rsidR="00AF0D38" w:rsidRPr="00484B3E">
        <w:rPr>
          <w:color w:val="000000"/>
          <w:sz w:val="28"/>
          <w:szCs w:val="28"/>
        </w:rPr>
        <w:t>определяет победител</w:t>
      </w:r>
      <w:r w:rsidR="00452512">
        <w:rPr>
          <w:color w:val="000000"/>
          <w:sz w:val="28"/>
          <w:szCs w:val="28"/>
        </w:rPr>
        <w:t>ей Конкурса</w:t>
      </w:r>
      <w:r w:rsidR="00AF0D38" w:rsidRPr="00484B3E">
        <w:rPr>
          <w:color w:val="000000"/>
          <w:sz w:val="28"/>
          <w:szCs w:val="28"/>
        </w:rPr>
        <w:t xml:space="preserve"> </w:t>
      </w:r>
      <w:r w:rsidR="00F90A6B" w:rsidRPr="00C54EE8">
        <w:rPr>
          <w:color w:val="000000"/>
          <w:sz w:val="28"/>
          <w:szCs w:val="28"/>
        </w:rPr>
        <w:t>(1-е, 2-е</w:t>
      </w:r>
      <w:r>
        <w:rPr>
          <w:color w:val="000000"/>
          <w:sz w:val="28"/>
          <w:szCs w:val="28"/>
        </w:rPr>
        <w:t xml:space="preserve">, </w:t>
      </w:r>
      <w:r w:rsidR="0045251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3-е</w:t>
      </w:r>
      <w:r w:rsidR="00F90A6B" w:rsidRPr="00C54EE8">
        <w:rPr>
          <w:color w:val="000000"/>
          <w:sz w:val="28"/>
          <w:szCs w:val="28"/>
        </w:rPr>
        <w:t xml:space="preserve"> место) и принимает решение о присужд</w:t>
      </w:r>
      <w:r w:rsidR="00F90A6B" w:rsidRPr="00C54EE8">
        <w:rPr>
          <w:color w:val="000000"/>
          <w:sz w:val="28"/>
          <w:szCs w:val="28"/>
        </w:rPr>
        <w:t>е</w:t>
      </w:r>
      <w:r w:rsidR="00F90A6B" w:rsidRPr="00C54EE8">
        <w:rPr>
          <w:color w:val="000000"/>
          <w:sz w:val="28"/>
          <w:szCs w:val="28"/>
        </w:rPr>
        <w:t>нии:</w:t>
      </w:r>
    </w:p>
    <w:p w:rsidR="00F90A6B" w:rsidRPr="00C54EE8" w:rsidRDefault="00F90A6B" w:rsidP="00F90A6B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E8">
        <w:rPr>
          <w:rFonts w:ascii="Times New Roman" w:hAnsi="Times New Roman" w:cs="Times New Roman"/>
          <w:sz w:val="28"/>
          <w:szCs w:val="28"/>
        </w:rPr>
        <w:t>- за 1-е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EE8"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</w:rPr>
        <w:t>1 степени</w:t>
      </w:r>
      <w:r w:rsidRPr="00C54EE8">
        <w:rPr>
          <w:rFonts w:ascii="Times New Roman" w:hAnsi="Times New Roman" w:cs="Times New Roman"/>
          <w:sz w:val="28"/>
          <w:szCs w:val="28"/>
        </w:rPr>
        <w:t xml:space="preserve"> и денежное вознаграждение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5C6D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54EE8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F90A6B" w:rsidRDefault="00F90A6B" w:rsidP="00F90A6B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E8">
        <w:rPr>
          <w:rFonts w:ascii="Times New Roman" w:hAnsi="Times New Roman" w:cs="Times New Roman"/>
          <w:sz w:val="28"/>
          <w:szCs w:val="28"/>
        </w:rPr>
        <w:t xml:space="preserve">- за 2-е место – диплом </w:t>
      </w:r>
      <w:r>
        <w:rPr>
          <w:rFonts w:ascii="Times New Roman" w:hAnsi="Times New Roman" w:cs="Times New Roman"/>
          <w:sz w:val="28"/>
          <w:szCs w:val="28"/>
        </w:rPr>
        <w:t>2 степени</w:t>
      </w:r>
      <w:r w:rsidRPr="00C54EE8">
        <w:rPr>
          <w:rFonts w:ascii="Times New Roman" w:hAnsi="Times New Roman" w:cs="Times New Roman"/>
          <w:sz w:val="28"/>
          <w:szCs w:val="28"/>
        </w:rPr>
        <w:t xml:space="preserve"> и денежное вознаграждение </w:t>
      </w:r>
      <w:r w:rsidRPr="00C54EE8">
        <w:rPr>
          <w:rFonts w:ascii="Times New Roman" w:hAnsi="Times New Roman" w:cs="Times New Roman"/>
          <w:sz w:val="28"/>
          <w:szCs w:val="28"/>
        </w:rPr>
        <w:br/>
      </w:r>
      <w:r w:rsidR="005C6D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4EE8">
        <w:rPr>
          <w:rFonts w:ascii="Times New Roman" w:hAnsi="Times New Roman" w:cs="Times New Roman"/>
          <w:sz w:val="28"/>
          <w:szCs w:val="28"/>
        </w:rPr>
        <w:t>,0 тыс. рублей</w:t>
      </w:r>
      <w:r w:rsidR="005C6D1C">
        <w:rPr>
          <w:rFonts w:ascii="Times New Roman" w:hAnsi="Times New Roman" w:cs="Times New Roman"/>
          <w:sz w:val="28"/>
          <w:szCs w:val="28"/>
        </w:rPr>
        <w:t>;</w:t>
      </w:r>
    </w:p>
    <w:p w:rsidR="005C6D1C" w:rsidRPr="00C54EE8" w:rsidRDefault="005C6D1C" w:rsidP="005C6D1C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E8">
        <w:rPr>
          <w:rFonts w:ascii="Times New Roman" w:hAnsi="Times New Roman" w:cs="Times New Roman"/>
          <w:sz w:val="28"/>
          <w:szCs w:val="28"/>
        </w:rPr>
        <w:t xml:space="preserve">- 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4EE8">
        <w:rPr>
          <w:rFonts w:ascii="Times New Roman" w:hAnsi="Times New Roman" w:cs="Times New Roman"/>
          <w:sz w:val="28"/>
          <w:szCs w:val="28"/>
        </w:rPr>
        <w:t xml:space="preserve">-е место – диплом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C54EE8">
        <w:rPr>
          <w:rFonts w:ascii="Times New Roman" w:hAnsi="Times New Roman" w:cs="Times New Roman"/>
          <w:sz w:val="28"/>
          <w:szCs w:val="28"/>
        </w:rPr>
        <w:t xml:space="preserve"> и денежное вознаграждение </w:t>
      </w:r>
      <w:r w:rsidRPr="00C54E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</w:t>
      </w:r>
      <w:r w:rsidRPr="00C54EE8">
        <w:rPr>
          <w:rFonts w:ascii="Times New Roman" w:hAnsi="Times New Roman" w:cs="Times New Roman"/>
          <w:sz w:val="28"/>
          <w:szCs w:val="28"/>
        </w:rPr>
        <w:t>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D38" w:rsidRPr="00484B3E" w:rsidRDefault="005C6D1C" w:rsidP="00F90A6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5C6D1C">
        <w:rPr>
          <w:sz w:val="28"/>
          <w:szCs w:val="28"/>
        </w:rPr>
        <w:t>4</w:t>
      </w:r>
      <w:r w:rsidR="00AF0D38" w:rsidRPr="00484B3E">
        <w:rPr>
          <w:sz w:val="28"/>
          <w:szCs w:val="28"/>
        </w:rPr>
        <w:t xml:space="preserve">.3. Подведение итогов конкурса и определение его победителей производится в течение </w:t>
      </w:r>
      <w:r w:rsidR="00556D15">
        <w:rPr>
          <w:sz w:val="28"/>
          <w:szCs w:val="28"/>
        </w:rPr>
        <w:t>5</w:t>
      </w:r>
      <w:r w:rsidR="005D7908">
        <w:rPr>
          <w:sz w:val="28"/>
          <w:szCs w:val="28"/>
        </w:rPr>
        <w:t xml:space="preserve"> (</w:t>
      </w:r>
      <w:r w:rsidR="00556D15">
        <w:rPr>
          <w:sz w:val="28"/>
          <w:szCs w:val="28"/>
        </w:rPr>
        <w:t>пяти</w:t>
      </w:r>
      <w:r w:rsidR="005D7908">
        <w:rPr>
          <w:sz w:val="28"/>
          <w:szCs w:val="28"/>
        </w:rPr>
        <w:t>)</w:t>
      </w:r>
      <w:r w:rsidR="00AF0D38" w:rsidRPr="00484B3E">
        <w:rPr>
          <w:sz w:val="28"/>
          <w:szCs w:val="28"/>
        </w:rPr>
        <w:t xml:space="preserve"> рабочих дней со дня окончания срока, указанного в подпункте </w:t>
      </w: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.7.2 пункта </w:t>
      </w:r>
      <w:r>
        <w:rPr>
          <w:sz w:val="28"/>
          <w:szCs w:val="28"/>
        </w:rPr>
        <w:t>3</w:t>
      </w:r>
      <w:r w:rsidR="00AF0D38" w:rsidRPr="00484B3E">
        <w:rPr>
          <w:sz w:val="28"/>
          <w:szCs w:val="28"/>
        </w:rPr>
        <w:t xml:space="preserve">.7 раздела </w:t>
      </w:r>
      <w:r w:rsidR="00AF0D38" w:rsidRPr="00484B3E">
        <w:rPr>
          <w:sz w:val="28"/>
          <w:szCs w:val="28"/>
          <w:lang w:val="en-US"/>
        </w:rPr>
        <w:t>I</w:t>
      </w:r>
      <w:r w:rsidRPr="00484B3E">
        <w:rPr>
          <w:sz w:val="28"/>
          <w:szCs w:val="28"/>
          <w:lang w:val="en-US"/>
        </w:rPr>
        <w:t>II</w:t>
      </w:r>
      <w:r w:rsidR="00AF0D38" w:rsidRPr="00484B3E">
        <w:rPr>
          <w:sz w:val="28"/>
          <w:szCs w:val="28"/>
        </w:rPr>
        <w:t xml:space="preserve"> настоящего Положения.</w:t>
      </w:r>
    </w:p>
    <w:p w:rsidR="00AF0D38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5C6D1C">
        <w:rPr>
          <w:sz w:val="28"/>
          <w:szCs w:val="28"/>
        </w:rPr>
        <w:t>4</w:t>
      </w:r>
      <w:r w:rsidR="00AF0D38" w:rsidRPr="00484B3E">
        <w:rPr>
          <w:sz w:val="28"/>
          <w:szCs w:val="28"/>
        </w:rPr>
        <w:t>.4. </w:t>
      </w:r>
      <w:r w:rsidR="00664541" w:rsidRPr="00C54EE8">
        <w:rPr>
          <w:sz w:val="28"/>
          <w:szCs w:val="28"/>
        </w:rPr>
        <w:t xml:space="preserve">Оглашение результатов Конкурса проводится на заседании координационного совета по развитию малого и среднего предпринимательства в Пермском муниципальном </w:t>
      </w:r>
      <w:r w:rsidR="00664541">
        <w:rPr>
          <w:sz w:val="28"/>
          <w:szCs w:val="28"/>
        </w:rPr>
        <w:t>округе Пермского края</w:t>
      </w:r>
      <w:r w:rsidR="00664541" w:rsidRPr="00C54EE8">
        <w:rPr>
          <w:sz w:val="28"/>
          <w:szCs w:val="28"/>
        </w:rPr>
        <w:t xml:space="preserve"> </w:t>
      </w:r>
      <w:r w:rsidR="00664541">
        <w:rPr>
          <w:sz w:val="28"/>
          <w:szCs w:val="28"/>
        </w:rPr>
        <w:t>и(или)</w:t>
      </w:r>
      <w:r w:rsidR="00AF0D38" w:rsidRPr="00484B3E">
        <w:rPr>
          <w:sz w:val="28"/>
          <w:szCs w:val="28"/>
        </w:rPr>
        <w:t xml:space="preserve"> посредством размещения информации на сайте </w:t>
      </w:r>
      <w:r w:rsidR="00AF0D38">
        <w:rPr>
          <w:sz w:val="28"/>
          <w:szCs w:val="28"/>
        </w:rPr>
        <w:t>округа</w:t>
      </w:r>
      <w:r w:rsidR="007A6560">
        <w:rPr>
          <w:sz w:val="28"/>
          <w:szCs w:val="28"/>
        </w:rPr>
        <w:t>,</w:t>
      </w:r>
      <w:r w:rsidR="00664541">
        <w:rPr>
          <w:sz w:val="28"/>
          <w:szCs w:val="28"/>
        </w:rPr>
        <w:t xml:space="preserve"> и(или)</w:t>
      </w:r>
      <w:r w:rsidR="007A6560">
        <w:rPr>
          <w:sz w:val="28"/>
          <w:szCs w:val="28"/>
        </w:rPr>
        <w:t xml:space="preserve"> </w:t>
      </w:r>
      <w:r w:rsidR="007A6560" w:rsidRPr="00484B3E">
        <w:rPr>
          <w:sz w:val="28"/>
          <w:szCs w:val="28"/>
        </w:rPr>
        <w:t>в сети «</w:t>
      </w:r>
      <w:proofErr w:type="spellStart"/>
      <w:r w:rsidR="007A6560" w:rsidRPr="00484B3E">
        <w:rPr>
          <w:sz w:val="28"/>
          <w:szCs w:val="28"/>
        </w:rPr>
        <w:t>ВКонтакте</w:t>
      </w:r>
      <w:proofErr w:type="spellEnd"/>
      <w:r w:rsidR="007A6560" w:rsidRPr="00484B3E">
        <w:rPr>
          <w:sz w:val="28"/>
          <w:szCs w:val="28"/>
        </w:rPr>
        <w:t>»</w:t>
      </w:r>
      <w:r w:rsidR="00CC487D">
        <w:rPr>
          <w:sz w:val="28"/>
          <w:szCs w:val="28"/>
        </w:rPr>
        <w:t>,</w:t>
      </w:r>
      <w:r w:rsidR="007A6560" w:rsidRPr="00484B3E">
        <w:rPr>
          <w:sz w:val="28"/>
          <w:szCs w:val="28"/>
        </w:rPr>
        <w:t xml:space="preserve"> </w:t>
      </w:r>
      <w:r w:rsidR="00CC487D">
        <w:rPr>
          <w:sz w:val="28"/>
          <w:szCs w:val="28"/>
        </w:rPr>
        <w:t xml:space="preserve">и(или) </w:t>
      </w:r>
      <w:r w:rsidR="00CC487D" w:rsidRPr="00484B3E">
        <w:rPr>
          <w:sz w:val="28"/>
          <w:szCs w:val="28"/>
        </w:rPr>
        <w:t xml:space="preserve">в сети </w:t>
      </w:r>
      <w:r w:rsidR="007A6560" w:rsidRPr="00484B3E">
        <w:rPr>
          <w:sz w:val="28"/>
          <w:szCs w:val="28"/>
        </w:rPr>
        <w:t>«Одноклассники»</w:t>
      </w:r>
      <w:r w:rsidR="00AF0D38" w:rsidRPr="00484B3E">
        <w:rPr>
          <w:sz w:val="28"/>
          <w:szCs w:val="28"/>
        </w:rPr>
        <w:t xml:space="preserve">. </w:t>
      </w:r>
    </w:p>
    <w:p w:rsidR="00AF0D38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5C6D1C">
        <w:rPr>
          <w:sz w:val="28"/>
          <w:szCs w:val="28"/>
        </w:rPr>
        <w:t>4</w:t>
      </w:r>
      <w:r w:rsidR="00664541" w:rsidRPr="00C54EE8">
        <w:rPr>
          <w:sz w:val="28"/>
          <w:szCs w:val="28"/>
        </w:rPr>
        <w:t>.</w:t>
      </w:r>
      <w:r w:rsidR="00CC487D">
        <w:rPr>
          <w:sz w:val="28"/>
          <w:szCs w:val="28"/>
        </w:rPr>
        <w:t>5</w:t>
      </w:r>
      <w:r w:rsidR="00664541" w:rsidRPr="00C54EE8">
        <w:rPr>
          <w:sz w:val="28"/>
          <w:szCs w:val="28"/>
        </w:rPr>
        <w:t>. Расходы на организацию и проведение конкурса, на награждение п</w:t>
      </w:r>
      <w:r w:rsidR="00664541" w:rsidRPr="00C54EE8">
        <w:rPr>
          <w:sz w:val="28"/>
          <w:szCs w:val="28"/>
        </w:rPr>
        <w:t>о</w:t>
      </w:r>
      <w:r w:rsidR="00664541" w:rsidRPr="00C54EE8">
        <w:rPr>
          <w:sz w:val="28"/>
          <w:szCs w:val="28"/>
        </w:rPr>
        <w:t>бедителей Конкурса, на проведение церемонии по награждению победителей Конкурса осуществляются за счет средств бюджета Пермского м</w:t>
      </w:r>
      <w:r w:rsidR="00664541" w:rsidRPr="00C54EE8">
        <w:rPr>
          <w:sz w:val="28"/>
          <w:szCs w:val="28"/>
        </w:rPr>
        <w:t>у</w:t>
      </w:r>
      <w:r w:rsidR="00664541" w:rsidRPr="00C54EE8">
        <w:rPr>
          <w:sz w:val="28"/>
          <w:szCs w:val="28"/>
        </w:rPr>
        <w:t xml:space="preserve">ниципального </w:t>
      </w:r>
      <w:r w:rsidR="00664541">
        <w:rPr>
          <w:sz w:val="28"/>
          <w:szCs w:val="28"/>
        </w:rPr>
        <w:t>округа Пермского края</w:t>
      </w:r>
      <w:r w:rsidR="00664541" w:rsidRPr="00C54EE8">
        <w:rPr>
          <w:sz w:val="28"/>
          <w:szCs w:val="28"/>
        </w:rPr>
        <w:t xml:space="preserve"> в рамках мероприятия «</w:t>
      </w:r>
      <w:r w:rsidR="00556D15">
        <w:rPr>
          <w:sz w:val="28"/>
          <w:szCs w:val="28"/>
        </w:rPr>
        <w:t>О</w:t>
      </w:r>
      <w:r w:rsidR="00582D48" w:rsidRPr="00A4234C">
        <w:rPr>
          <w:sz w:val="28"/>
          <w:szCs w:val="28"/>
        </w:rPr>
        <w:t>рганизация и проведение конкурсов с целью создания положительного имиджа и популяризации предпринимательства округа (основное мероприятие «Пропаганда и популяризация предпринимательской деятельности»)</w:t>
      </w:r>
      <w:r w:rsidR="00582D48">
        <w:rPr>
          <w:sz w:val="28"/>
          <w:szCs w:val="28"/>
        </w:rPr>
        <w:t xml:space="preserve"> </w:t>
      </w:r>
      <w:r w:rsidR="00664541" w:rsidRPr="00C54EE8">
        <w:rPr>
          <w:sz w:val="28"/>
          <w:szCs w:val="28"/>
        </w:rPr>
        <w:t xml:space="preserve">подпрограммы «Поддержка малого и среднего предпринимательства» </w:t>
      </w:r>
      <w:r w:rsidR="00582D48" w:rsidRPr="00A4234C">
        <w:rPr>
          <w:sz w:val="28"/>
          <w:szCs w:val="28"/>
        </w:rPr>
        <w:t xml:space="preserve">муниципальной </w:t>
      </w:r>
      <w:hyperlink r:id="rId10" w:history="1">
        <w:r w:rsidR="00582D48" w:rsidRPr="00A4234C">
          <w:rPr>
            <w:sz w:val="28"/>
            <w:szCs w:val="28"/>
          </w:rPr>
          <w:t>программы</w:t>
        </w:r>
      </w:hyperlink>
      <w:r w:rsidR="00582D48" w:rsidRPr="00A4234C">
        <w:rPr>
          <w:sz w:val="28"/>
          <w:szCs w:val="28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</w:t>
      </w:r>
      <w:r w:rsidR="00582D48">
        <w:rPr>
          <w:sz w:val="28"/>
          <w:szCs w:val="28"/>
        </w:rPr>
        <w:t>района</w:t>
      </w:r>
      <w:r w:rsidR="00582D48" w:rsidRPr="00A4234C">
        <w:rPr>
          <w:sz w:val="28"/>
          <w:szCs w:val="28"/>
        </w:rPr>
        <w:t xml:space="preserve"> от</w:t>
      </w:r>
      <w:r w:rsidR="00582D48">
        <w:rPr>
          <w:sz w:val="28"/>
          <w:szCs w:val="28"/>
        </w:rPr>
        <w:t> </w:t>
      </w:r>
      <w:r w:rsidR="00582D48" w:rsidRPr="00A4234C">
        <w:rPr>
          <w:sz w:val="28"/>
          <w:szCs w:val="28"/>
        </w:rPr>
        <w:t>06</w:t>
      </w:r>
      <w:r w:rsidR="00582D48">
        <w:rPr>
          <w:sz w:val="28"/>
          <w:szCs w:val="28"/>
        </w:rPr>
        <w:t> </w:t>
      </w:r>
      <w:r w:rsidR="00582D48" w:rsidRPr="00A4234C">
        <w:rPr>
          <w:sz w:val="28"/>
          <w:szCs w:val="28"/>
        </w:rPr>
        <w:t>декабря 2022 г. № СЭД-2022-299-01-01-05.С-713</w:t>
      </w:r>
      <w:r w:rsidR="00664541" w:rsidRPr="00C54EE8">
        <w:rPr>
          <w:sz w:val="28"/>
          <w:szCs w:val="28"/>
        </w:rPr>
        <w:t xml:space="preserve">. Расходы осуществляются Организатором 1 путем предоставления </w:t>
      </w:r>
      <w:r w:rsidR="00582D48" w:rsidRPr="002468E9">
        <w:rPr>
          <w:sz w:val="28"/>
          <w:szCs w:val="28"/>
        </w:rPr>
        <w:t xml:space="preserve">субсидии некоммерческим организациям на финансовое </w:t>
      </w:r>
      <w:r w:rsidR="00582D48" w:rsidRPr="002468E9">
        <w:rPr>
          <w:sz w:val="28"/>
          <w:szCs w:val="28"/>
        </w:rPr>
        <w:lastRenderedPageBreak/>
        <w:t>обеспечение организации семинаров, конференций, «круглых столов», организации и проведения конкурсов с целью создания положительного имиджа и популяризации предпринимательства округа, проведения туристских форумов, фестивалей, слетов, крупных знаковых мероприятий, создания (проведения, разработки, формирования) рекламных туров, виртуальных туров, направленных на   популяризацию внутреннего и въездного туризма</w:t>
      </w:r>
      <w:r w:rsidR="00664541" w:rsidRPr="00C54EE8">
        <w:rPr>
          <w:sz w:val="28"/>
          <w:szCs w:val="28"/>
        </w:rPr>
        <w:t xml:space="preserve"> в соответствии с Порядком </w:t>
      </w:r>
      <w:r w:rsidR="00582D48" w:rsidRPr="00582D48">
        <w:rPr>
          <w:sz w:val="28"/>
          <w:szCs w:val="28"/>
        </w:rPr>
        <w:t>определения объема и условий предоставления субсидии некоммерческим организациям на финансовое обеспечение организации семинаров, конференций, «круглых столов», организации и проведения конкурсов с целью создания положительного имиджа и популяризации предпринимательства округа, проведения туристских форумов, фестивалей, слетов, крупных знаковых мероприятий, создания (проведения, разработки, формирования) рекламных туров, виртуальных туров, направленных на популяризацию внутреннего и въездного туризма</w:t>
      </w:r>
      <w:r w:rsidR="00582D48">
        <w:rPr>
          <w:sz w:val="28"/>
          <w:szCs w:val="28"/>
        </w:rPr>
        <w:t xml:space="preserve">, утвержденным </w:t>
      </w:r>
      <w:r w:rsidR="00582D48" w:rsidRPr="00582D48">
        <w:rPr>
          <w:sz w:val="28"/>
          <w:szCs w:val="28"/>
        </w:rPr>
        <w:t>постановлением администрации Пермского муниципального округа Пермского края от 07 июня 2023 г. № СЭД-2023-299-01-01-05.С-437</w:t>
      </w:r>
      <w:r w:rsidR="00664541" w:rsidRPr="00C54EE8">
        <w:rPr>
          <w:sz w:val="28"/>
          <w:szCs w:val="28"/>
        </w:rPr>
        <w:t>.</w:t>
      </w: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5C6D1C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5C6D1C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5C6D1C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5C6D1C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5C6D1C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5C6D1C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5C6D1C" w:rsidRDefault="005C6D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3C5F2C" w:rsidRDefault="003C5F2C" w:rsidP="00AF0D38">
      <w:pPr>
        <w:spacing w:line="360" w:lineRule="exac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5"/>
        <w:gridCol w:w="4299"/>
      </w:tblGrid>
      <w:tr w:rsidR="00AF0D38" w:rsidRPr="00484B3E" w:rsidTr="00C4037E">
        <w:tc>
          <w:tcPr>
            <w:tcW w:w="5555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4299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484B3E">
              <w:rPr>
                <w:sz w:val="28"/>
                <w:szCs w:val="28"/>
              </w:rPr>
              <w:t>Приложение 1</w:t>
            </w:r>
          </w:p>
          <w:p w:rsidR="00AF0D38" w:rsidRPr="00484B3E" w:rsidRDefault="00AF0D38" w:rsidP="00C4037E">
            <w:pPr>
              <w:pStyle w:val="ConsPlusNormal"/>
              <w:shd w:val="clear" w:color="auto" w:fill="FFFFFF"/>
              <w:spacing w:line="240" w:lineRule="exact"/>
              <w:outlineLvl w:val="2"/>
            </w:pPr>
            <w:r w:rsidRPr="00484B3E">
              <w:rPr>
                <w:szCs w:val="28"/>
              </w:rPr>
              <w:t xml:space="preserve">к Положению </w:t>
            </w:r>
            <w:r w:rsidRPr="00484B3E">
      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      </w:r>
          </w:p>
          <w:p w:rsidR="00AF0D38" w:rsidRPr="00484B3E" w:rsidRDefault="00F90635" w:rsidP="00C4037E">
            <w:pPr>
              <w:pStyle w:val="ConsPlusNormal"/>
              <w:shd w:val="clear" w:color="auto" w:fill="FFFFFF"/>
              <w:spacing w:line="240" w:lineRule="exact"/>
              <w:outlineLvl w:val="2"/>
              <w:rPr>
                <w:szCs w:val="28"/>
              </w:rPr>
            </w:pPr>
            <w:r>
              <w:t>к Новому году</w:t>
            </w:r>
          </w:p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</w:tr>
    </w:tbl>
    <w:p w:rsidR="00AF0D38" w:rsidRPr="00484B3E" w:rsidRDefault="00AF0D38" w:rsidP="00AF0D38">
      <w:pPr>
        <w:autoSpaceDE w:val="0"/>
        <w:autoSpaceDN w:val="0"/>
        <w:adjustRightInd w:val="0"/>
        <w:spacing w:line="240" w:lineRule="exact"/>
        <w:ind w:left="5670"/>
        <w:outlineLvl w:val="0"/>
        <w:rPr>
          <w:sz w:val="28"/>
          <w:szCs w:val="28"/>
        </w:rPr>
      </w:pPr>
    </w:p>
    <w:p w:rsidR="00AF0D38" w:rsidRPr="00484B3E" w:rsidRDefault="00AF0D38" w:rsidP="00AF0D38">
      <w:pPr>
        <w:ind w:firstLine="567"/>
        <w:jc w:val="right"/>
        <w:rPr>
          <w:rStyle w:val="af1"/>
          <w:b w:val="0"/>
          <w:sz w:val="28"/>
          <w:szCs w:val="28"/>
        </w:rPr>
      </w:pPr>
      <w:r w:rsidRPr="00484B3E">
        <w:rPr>
          <w:rStyle w:val="af1"/>
          <w:b w:val="0"/>
          <w:sz w:val="28"/>
          <w:szCs w:val="28"/>
        </w:rPr>
        <w:t>ФОРМА</w:t>
      </w:r>
    </w:p>
    <w:p w:rsidR="00AF0D38" w:rsidRPr="00484B3E" w:rsidRDefault="00AF0D38" w:rsidP="00AF0D38">
      <w:pPr>
        <w:jc w:val="center"/>
        <w:rPr>
          <w:rStyle w:val="af1"/>
          <w:sz w:val="28"/>
          <w:szCs w:val="28"/>
        </w:rPr>
      </w:pPr>
      <w:r w:rsidRPr="00484B3E">
        <w:rPr>
          <w:rStyle w:val="af1"/>
          <w:sz w:val="28"/>
          <w:szCs w:val="28"/>
        </w:rPr>
        <w:t>ЗАЯВКА</w:t>
      </w:r>
    </w:p>
    <w:p w:rsidR="00AF0D38" w:rsidRPr="00484B3E" w:rsidRDefault="00AF0D38" w:rsidP="00AF0D38">
      <w:pPr>
        <w:jc w:val="center"/>
        <w:rPr>
          <w:sz w:val="28"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</w:rPr>
        <w:t xml:space="preserve">на участие в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</w:rPr>
        <w:t>к Новому году</w:t>
      </w:r>
    </w:p>
    <w:p w:rsidR="00AF0D38" w:rsidRPr="00484B3E" w:rsidRDefault="00AF0D38" w:rsidP="00AF0D38">
      <w:pPr>
        <w:ind w:firstLine="567"/>
        <w:rPr>
          <w:sz w:val="28"/>
          <w:szCs w:val="28"/>
        </w:rPr>
      </w:pP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______________________________________________________________________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84B3E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Юридический адрес________________________________________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ИНН субъекта малого и среднего предпринимательства_____________________</w:t>
      </w:r>
      <w:r w:rsidRPr="00484B3E">
        <w:rPr>
          <w:rFonts w:ascii="Times New Roman" w:hAnsi="Times New Roman" w:cs="Times New Roman"/>
          <w:sz w:val="28"/>
          <w:szCs w:val="28"/>
        </w:rPr>
        <w:br/>
        <w:t>Вид объекта</w:t>
      </w:r>
      <w:r w:rsidR="00647435" w:rsidRPr="00647435">
        <w:rPr>
          <w:rFonts w:ascii="Times New Roman" w:hAnsi="Times New Roman" w:cs="Times New Roman"/>
          <w:sz w:val="28"/>
          <w:szCs w:val="28"/>
        </w:rPr>
        <w:t xml:space="preserve"> &lt;</w:t>
      </w:r>
      <w:r w:rsidR="00647435" w:rsidRPr="00647435">
        <w:rPr>
          <w:rStyle w:val="af4"/>
          <w:rFonts w:ascii="Times New Roman" w:hAnsi="Times New Roman" w:cs="Times New Roman"/>
          <w:sz w:val="28"/>
          <w:szCs w:val="28"/>
          <w:vertAlign w:val="baseline"/>
        </w:rPr>
        <w:footnoteReference w:id="2"/>
      </w:r>
      <w:r w:rsidR="00647435" w:rsidRPr="00647435">
        <w:rPr>
          <w:rFonts w:ascii="Times New Roman" w:hAnsi="Times New Roman" w:cs="Times New Roman"/>
          <w:sz w:val="28"/>
          <w:szCs w:val="28"/>
        </w:rPr>
        <w:t>&gt;</w:t>
      </w:r>
      <w:r w:rsidRPr="00484B3E">
        <w:rPr>
          <w:rFonts w:ascii="Times New Roman" w:hAnsi="Times New Roman" w:cs="Times New Roman"/>
          <w:sz w:val="28"/>
          <w:szCs w:val="28"/>
        </w:rPr>
        <w:t>, оформление фасада которого заявлено на конкурс (далее – Объект) 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_________</w:t>
      </w:r>
      <w:r w:rsidR="00647435">
        <w:rPr>
          <w:rFonts w:ascii="Times New Roman" w:hAnsi="Times New Roman" w:cs="Times New Roman"/>
          <w:sz w:val="28"/>
          <w:szCs w:val="28"/>
        </w:rPr>
        <w:t>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Фактическое местонахождение Объекта 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___________ ______________________________________________________________________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Кадастровый номер Объекта 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Объект на момент подачи настоящей заявки принадлежит субъекту малого и среднего предпринимательства на праве собственности, на праве аренды, субаренды, на ином праве (указать) (нужное подчеркнуть)</w:t>
      </w:r>
      <w:r w:rsidR="007207BC">
        <w:rPr>
          <w:rFonts w:ascii="Times New Roman" w:hAnsi="Times New Roman" w:cs="Times New Roman"/>
          <w:sz w:val="28"/>
          <w:szCs w:val="28"/>
        </w:rPr>
        <w:t>____________________</w:t>
      </w:r>
      <w:r w:rsidRPr="00484B3E">
        <w:rPr>
          <w:rFonts w:ascii="Times New Roman" w:hAnsi="Times New Roman" w:cs="Times New Roman"/>
          <w:sz w:val="28"/>
          <w:szCs w:val="28"/>
        </w:rPr>
        <w:t>.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Тел.______________________ Факс.________________ E-</w:t>
      </w:r>
      <w:proofErr w:type="spellStart"/>
      <w:r w:rsidRPr="00484B3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484B3E">
        <w:rPr>
          <w:rFonts w:ascii="Times New Roman" w:hAnsi="Times New Roman" w:cs="Times New Roman"/>
          <w:sz w:val="28"/>
          <w:szCs w:val="28"/>
          <w:lang w:eastAsia="en-US"/>
        </w:rPr>
        <w:t xml:space="preserve">на облачное хранилище, где размещены файлы фотоматериалов (заполняется в случае, если файлы фотоматериалы не представлены на </w:t>
      </w:r>
      <w:r w:rsidRPr="00484B3E">
        <w:rPr>
          <w:rFonts w:ascii="Times New Roman" w:hAnsi="Times New Roman" w:cs="Times New Roman"/>
          <w:sz w:val="28"/>
          <w:szCs w:val="28"/>
        </w:rPr>
        <w:t>USB-</w:t>
      </w:r>
      <w:proofErr w:type="spellStart"/>
      <w:r w:rsidRPr="00484B3E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>-накопителе</w:t>
      </w:r>
      <w:r w:rsidR="007207BC">
        <w:rPr>
          <w:rFonts w:ascii="Times New Roman" w:hAnsi="Times New Roman" w:cs="Times New Roman"/>
          <w:sz w:val="28"/>
          <w:szCs w:val="28"/>
        </w:rPr>
        <w:t xml:space="preserve"> или не направлены на электронный адрес </w:t>
      </w:r>
      <w:r w:rsidR="00290FEA">
        <w:rPr>
          <w:rFonts w:ascii="Times New Roman" w:hAnsi="Times New Roman" w:cs="Times New Roman"/>
          <w:sz w:val="28"/>
          <w:szCs w:val="28"/>
        </w:rPr>
        <w:br/>
      </w:r>
      <w:r w:rsidR="007207BC">
        <w:rPr>
          <w:rFonts w:ascii="Times New Roman" w:hAnsi="Times New Roman" w:cs="Times New Roman"/>
          <w:sz w:val="28"/>
          <w:szCs w:val="28"/>
        </w:rPr>
        <w:t>Организатора</w:t>
      </w:r>
      <w:r w:rsidR="00290FEA">
        <w:rPr>
          <w:rFonts w:ascii="Times New Roman" w:hAnsi="Times New Roman" w:cs="Times New Roman"/>
          <w:sz w:val="28"/>
          <w:szCs w:val="28"/>
        </w:rPr>
        <w:t xml:space="preserve"> 1</w:t>
      </w:r>
      <w:r w:rsidRPr="00484B3E">
        <w:rPr>
          <w:rFonts w:ascii="Times New Roman" w:hAnsi="Times New Roman" w:cs="Times New Roman"/>
          <w:sz w:val="28"/>
          <w:szCs w:val="28"/>
        </w:rPr>
        <w:t>)_________________________________________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AF0D38" w:rsidRPr="00484B3E" w:rsidRDefault="00AF0D38" w:rsidP="00AF0D38">
      <w:pPr>
        <w:pStyle w:val="a6"/>
        <w:rPr>
          <w:sz w:val="28"/>
          <w:szCs w:val="28"/>
        </w:rPr>
      </w:pPr>
    </w:p>
    <w:p w:rsidR="00AF0D38" w:rsidRPr="00484B3E" w:rsidRDefault="00AF0D38" w:rsidP="00AF0D38">
      <w:pPr>
        <w:pStyle w:val="a6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Разрешаю членам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7A6560">
        <w:rPr>
          <w:sz w:val="28"/>
          <w:szCs w:val="28"/>
        </w:rPr>
        <w:t xml:space="preserve"> </w:t>
      </w:r>
      <w:r w:rsidRPr="00484B3E">
        <w:rPr>
          <w:sz w:val="28"/>
          <w:szCs w:val="28"/>
        </w:rPr>
        <w:t>провести осмотр, фотографирование</w:t>
      </w:r>
      <w:r w:rsidR="007A6560">
        <w:rPr>
          <w:sz w:val="28"/>
          <w:szCs w:val="28"/>
        </w:rPr>
        <w:t xml:space="preserve"> (при необходимости), </w:t>
      </w:r>
      <w:r w:rsidRPr="00484B3E">
        <w:rPr>
          <w:sz w:val="28"/>
          <w:szCs w:val="28"/>
        </w:rPr>
        <w:t xml:space="preserve">видеосъемку </w:t>
      </w:r>
      <w:r w:rsidR="007A6560">
        <w:rPr>
          <w:sz w:val="28"/>
          <w:szCs w:val="28"/>
        </w:rPr>
        <w:t xml:space="preserve">(при необходимости) </w:t>
      </w:r>
      <w:r w:rsidRPr="00484B3E">
        <w:rPr>
          <w:sz w:val="28"/>
          <w:szCs w:val="28"/>
        </w:rPr>
        <w:t xml:space="preserve">элементов Объекта с целью оформления ими оценочных листов в </w:t>
      </w:r>
      <w:r w:rsidRPr="00484B3E">
        <w:rPr>
          <w:sz w:val="28"/>
          <w:szCs w:val="28"/>
        </w:rPr>
        <w:lastRenderedPageBreak/>
        <w:t xml:space="preserve">соответствии с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Pr="00484B3E">
        <w:rPr>
          <w:sz w:val="28"/>
          <w:szCs w:val="28"/>
        </w:rPr>
        <w:t xml:space="preserve">, утвержденным постановлением администрации Пермского муниципального </w:t>
      </w:r>
      <w:r w:rsidR="006A633A">
        <w:rPr>
          <w:sz w:val="28"/>
          <w:szCs w:val="28"/>
        </w:rPr>
        <w:t>округа Пермского края</w:t>
      </w:r>
      <w:r w:rsidRPr="00484B3E">
        <w:rPr>
          <w:sz w:val="28"/>
          <w:szCs w:val="28"/>
        </w:rPr>
        <w:t xml:space="preserve"> от _____________  № ______.</w:t>
      </w:r>
    </w:p>
    <w:p w:rsidR="00AF0D38" w:rsidRPr="00484B3E" w:rsidRDefault="00AF0D38" w:rsidP="00AF0D38">
      <w:pPr>
        <w:ind w:left="1701" w:hanging="1701"/>
        <w:rPr>
          <w:sz w:val="28"/>
          <w:szCs w:val="28"/>
        </w:rPr>
      </w:pPr>
      <w:r w:rsidRPr="00484B3E">
        <w:rPr>
          <w:sz w:val="28"/>
          <w:szCs w:val="28"/>
        </w:rPr>
        <w:t>Приложение: 1. фотоматериалы в количестве _______штук (на электронном носителе или нарочно</w:t>
      </w:r>
      <w:r w:rsidR="007207BC">
        <w:rPr>
          <w:sz w:val="28"/>
          <w:szCs w:val="28"/>
        </w:rPr>
        <w:t>, или на электронный адрес Организатора</w:t>
      </w:r>
      <w:r w:rsidR="00290FEA">
        <w:rPr>
          <w:sz w:val="28"/>
          <w:szCs w:val="28"/>
        </w:rPr>
        <w:t xml:space="preserve"> 1</w:t>
      </w:r>
      <w:r w:rsidRPr="00484B3E">
        <w:rPr>
          <w:sz w:val="28"/>
          <w:szCs w:val="28"/>
        </w:rPr>
        <w:t>).</w:t>
      </w:r>
    </w:p>
    <w:p w:rsidR="00AF0D38" w:rsidRPr="00484B3E" w:rsidRDefault="00AF0D38" w:rsidP="00AF0D38">
      <w:pPr>
        <w:ind w:firstLine="709"/>
        <w:rPr>
          <w:sz w:val="28"/>
          <w:szCs w:val="28"/>
        </w:rPr>
      </w:pPr>
      <w:r w:rsidRPr="00484B3E">
        <w:rPr>
          <w:sz w:val="28"/>
          <w:szCs w:val="28"/>
        </w:rPr>
        <w:t xml:space="preserve">              _______________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rPr>
          <w:sz w:val="28"/>
          <w:szCs w:val="28"/>
        </w:rPr>
      </w:pPr>
      <w:r w:rsidRPr="00484B3E">
        <w:rPr>
          <w:sz w:val="28"/>
          <w:szCs w:val="28"/>
        </w:rPr>
        <w:t xml:space="preserve">Руководитель субъекта малого </w:t>
      </w:r>
      <w:r w:rsidRPr="00484B3E">
        <w:rPr>
          <w:sz w:val="28"/>
          <w:szCs w:val="28"/>
        </w:rPr>
        <w:br/>
        <w:t>и среднего предпринимательства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                 </w:t>
      </w:r>
      <w:r w:rsidR="00D5238C">
        <w:rPr>
          <w:sz w:val="28"/>
          <w:szCs w:val="28"/>
        </w:rPr>
        <w:t xml:space="preserve">                                            </w:t>
      </w:r>
      <w:r w:rsidRPr="00484B3E">
        <w:rPr>
          <w:sz w:val="28"/>
          <w:szCs w:val="28"/>
        </w:rPr>
        <w:t>_____________          ____________________</w:t>
      </w:r>
    </w:p>
    <w:p w:rsidR="00B417BD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М.П.                                                         (подпись)  </w:t>
      </w:r>
      <w:r w:rsidRPr="00484B3E">
        <w:rPr>
          <w:sz w:val="28"/>
          <w:szCs w:val="28"/>
        </w:rPr>
        <w:tab/>
      </w:r>
      <w:r w:rsidRPr="00484B3E">
        <w:rPr>
          <w:sz w:val="28"/>
          <w:szCs w:val="28"/>
        </w:rPr>
        <w:tab/>
      </w:r>
      <w:r w:rsidRPr="00484B3E">
        <w:rPr>
          <w:sz w:val="28"/>
          <w:szCs w:val="28"/>
        </w:rPr>
        <w:tab/>
        <w:t xml:space="preserve">(Ф.И.О.)  </w:t>
      </w:r>
    </w:p>
    <w:p w:rsidR="00B417BD" w:rsidRDefault="00B417BD" w:rsidP="00B417BD">
      <w:pPr>
        <w:spacing w:line="360" w:lineRule="exact"/>
        <w:jc w:val="both"/>
        <w:rPr>
          <w:sz w:val="28"/>
          <w:szCs w:val="28"/>
        </w:rPr>
      </w:pPr>
    </w:p>
    <w:p w:rsidR="00B417BD" w:rsidRPr="00484B3E" w:rsidRDefault="00B417BD" w:rsidP="00B417BD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«_____» ___________ 202__ г.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   </w:t>
      </w:r>
    </w:p>
    <w:p w:rsidR="00AF0D38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B417BD" w:rsidRPr="00B417BD" w:rsidRDefault="00B417BD" w:rsidP="00B417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438"/>
      <w:bookmarkEnd w:id="1"/>
      <w:r w:rsidRPr="00B417BD">
        <w:rPr>
          <w:b/>
          <w:sz w:val="28"/>
          <w:szCs w:val="28"/>
        </w:rPr>
        <w:t xml:space="preserve">СОГЛАСИЕ </w:t>
      </w:r>
      <w:r w:rsidRPr="00B417BD">
        <w:rPr>
          <w:b/>
          <w:caps/>
          <w:sz w:val="28"/>
          <w:szCs w:val="28"/>
        </w:rPr>
        <w:t>на обработку персональных данных</w:t>
      </w:r>
    </w:p>
    <w:p w:rsidR="00B417BD" w:rsidRPr="00484B3E" w:rsidRDefault="00B417BD" w:rsidP="00B417BD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Я,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____________,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(Ф.И.О. индивидуального предпринимателя, руководителя субъекта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 малого и среднего предпринимательства)</w:t>
      </w:r>
    </w:p>
    <w:p w:rsidR="00B417BD" w:rsidRPr="00484B3E" w:rsidRDefault="00B417BD" w:rsidP="00B417BD">
      <w:pPr>
        <w:pStyle w:val="ConsPlusNonformat"/>
        <w:spacing w:line="36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в   соответствии   с   требованиями  </w:t>
      </w:r>
      <w:hyperlink r:id="rId11" w:history="1">
        <w:r w:rsidRPr="00484B3E">
          <w:rPr>
            <w:rFonts w:ascii="Times New Roman" w:hAnsi="Times New Roman" w:cs="Times New Roman"/>
            <w:sz w:val="28"/>
            <w:szCs w:val="28"/>
          </w:rPr>
          <w:t>статьи  9</w:t>
        </w:r>
      </w:hyperlink>
      <w:r w:rsidRPr="00484B3E">
        <w:rPr>
          <w:rFonts w:ascii="Times New Roman" w:hAnsi="Times New Roman" w:cs="Times New Roman"/>
          <w:sz w:val="28"/>
          <w:szCs w:val="28"/>
        </w:rPr>
        <w:t xml:space="preserve">  Федерального закона от </w:t>
      </w:r>
      <w:r w:rsidRPr="00484B3E">
        <w:rPr>
          <w:rFonts w:ascii="Times New Roman" w:hAnsi="Times New Roman" w:cs="Times New Roman"/>
          <w:sz w:val="28"/>
          <w:szCs w:val="28"/>
        </w:rPr>
        <w:br/>
        <w:t xml:space="preserve">27 июля 2006 г. №  152-ФЗ  «О  персональных  данных» подтверждаю свое согласие на обработку </w:t>
      </w:r>
      <w:r w:rsidRPr="00484B3E">
        <w:rPr>
          <w:rFonts w:ascii="Times New Roman" w:eastAsia="Calibri" w:hAnsi="Times New Roman" w:cs="Times New Roman"/>
          <w:sz w:val="28"/>
          <w:szCs w:val="28"/>
        </w:rPr>
        <w:t>управление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 по развитию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предпринимательства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Пермского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Пермского края (далее – Оператор)</w:t>
      </w:r>
      <w:r w:rsidRPr="00484B3E">
        <w:rPr>
          <w:rFonts w:ascii="Times New Roman" w:hAnsi="Times New Roman" w:cs="Times New Roman"/>
          <w:sz w:val="28"/>
          <w:szCs w:val="28"/>
        </w:rPr>
        <w:t xml:space="preserve">  моих  персональных  данных, включающих: фамилию, имя, отчество, электронную почту, номер личного телефона, с  целью  их  использования  в рамках реализации Положения о конкурсе на лучшее оформление фасадов зданий, строений, сооружений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и прилегающих к ним территорий </w:t>
      </w:r>
      <w:r w:rsidR="00F90635">
        <w:rPr>
          <w:rFonts w:ascii="Times New Roman" w:hAnsi="Times New Roman" w:cs="Times New Roman"/>
          <w:sz w:val="28"/>
          <w:szCs w:val="28"/>
        </w:rPr>
        <w:t>к Новому году</w:t>
      </w:r>
      <w:r w:rsidRPr="00484B3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   администрации    Пермского   муниципального  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84B3E">
        <w:rPr>
          <w:rFonts w:ascii="Times New Roman" w:hAnsi="Times New Roman" w:cs="Times New Roman"/>
          <w:sz w:val="28"/>
          <w:szCs w:val="28"/>
        </w:rPr>
        <w:t xml:space="preserve">  от _______</w:t>
      </w:r>
      <w:r>
        <w:rPr>
          <w:rFonts w:ascii="Times New Roman" w:hAnsi="Times New Roman" w:cs="Times New Roman"/>
          <w:sz w:val="28"/>
          <w:szCs w:val="28"/>
        </w:rPr>
        <w:t>_________ № _________</w:t>
      </w:r>
      <w:r w:rsidRPr="00484B3E">
        <w:rPr>
          <w:rFonts w:ascii="Times New Roman" w:hAnsi="Times New Roman" w:cs="Times New Roman"/>
          <w:sz w:val="28"/>
          <w:szCs w:val="28"/>
        </w:rPr>
        <w:t>__(далее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84B3E">
        <w:rPr>
          <w:rFonts w:ascii="Times New Roman" w:hAnsi="Times New Roman" w:cs="Times New Roman"/>
          <w:sz w:val="28"/>
          <w:szCs w:val="28"/>
        </w:rPr>
        <w:t>Положение).</w:t>
      </w:r>
    </w:p>
    <w:p w:rsidR="00B417BD" w:rsidRPr="00484B3E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Согласен   на   обработку указанных персональных данных посредством информационных систем, используемых для реализации Положения. Согласие действует в течение трех лет с момента его представления Оператору.</w:t>
      </w:r>
    </w:p>
    <w:p w:rsidR="00B417BD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</w:t>
      </w:r>
      <w:r>
        <w:rPr>
          <w:rFonts w:ascii="Times New Roman" w:hAnsi="Times New Roman" w:cs="Times New Roman"/>
          <w:sz w:val="28"/>
          <w:szCs w:val="28"/>
        </w:rPr>
        <w:t>иску представителю Оператора.</w:t>
      </w:r>
    </w:p>
    <w:p w:rsidR="00B417BD" w:rsidRPr="00484B3E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Мне известно, что в случае отзыва настоящего согласия субъект малого и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предпринимательства, который я представляю, не будет являться Участником Конкурса.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___________________________________   ___________   ______________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(Ф.И.О.)                                            (подпись)        (дата)</w:t>
      </w:r>
    </w:p>
    <w:p w:rsidR="00B417BD" w:rsidRDefault="00B417BD" w:rsidP="00B417BD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М.П.</w:t>
      </w: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5"/>
        <w:gridCol w:w="4299"/>
      </w:tblGrid>
      <w:tr w:rsidR="00AF0D38" w:rsidRPr="00484B3E" w:rsidTr="00C4037E">
        <w:tc>
          <w:tcPr>
            <w:tcW w:w="5555" w:type="dxa"/>
            <w:shd w:val="clear" w:color="auto" w:fill="auto"/>
          </w:tcPr>
          <w:p w:rsidR="00AF0D38" w:rsidRPr="00484B3E" w:rsidRDefault="00AF0D38" w:rsidP="00C87F5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299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484B3E">
              <w:rPr>
                <w:sz w:val="28"/>
                <w:szCs w:val="28"/>
              </w:rPr>
              <w:t xml:space="preserve">Приложение </w:t>
            </w:r>
            <w:r w:rsidR="00556D15">
              <w:rPr>
                <w:sz w:val="28"/>
                <w:szCs w:val="28"/>
              </w:rPr>
              <w:t>2</w:t>
            </w:r>
          </w:p>
          <w:p w:rsidR="00AF0D38" w:rsidRPr="00484B3E" w:rsidRDefault="00AF0D38" w:rsidP="00C4037E">
            <w:pPr>
              <w:pStyle w:val="ConsPlusNormal"/>
              <w:shd w:val="clear" w:color="auto" w:fill="FFFFFF"/>
              <w:spacing w:line="240" w:lineRule="exact"/>
              <w:outlineLvl w:val="2"/>
            </w:pPr>
            <w:r w:rsidRPr="00484B3E">
              <w:rPr>
                <w:szCs w:val="28"/>
              </w:rPr>
              <w:t xml:space="preserve">к Положению </w:t>
            </w:r>
            <w:r w:rsidRPr="00484B3E">
      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      </w:r>
          </w:p>
          <w:p w:rsidR="00AF0D38" w:rsidRPr="00484B3E" w:rsidRDefault="00F90635" w:rsidP="00C4037E">
            <w:pPr>
              <w:pStyle w:val="ConsPlusNormal"/>
              <w:shd w:val="clear" w:color="auto" w:fill="FFFFFF"/>
              <w:spacing w:line="240" w:lineRule="exact"/>
              <w:outlineLvl w:val="2"/>
              <w:rPr>
                <w:szCs w:val="28"/>
              </w:rPr>
            </w:pPr>
            <w:r>
              <w:t>к Новому году</w:t>
            </w:r>
          </w:p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</w:tr>
    </w:tbl>
    <w:p w:rsidR="00AF0D38" w:rsidRPr="00484B3E" w:rsidRDefault="00AF0D38" w:rsidP="00AF0D38">
      <w:pPr>
        <w:pStyle w:val="ConsPlusNonformat"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ФОРМА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  <w:r w:rsidRPr="00484B3E">
        <w:rPr>
          <w:bCs w:val="0"/>
          <w:sz w:val="28"/>
          <w:szCs w:val="28"/>
        </w:rPr>
        <w:t>ОЦЕНОЧНЫЙ ЛИСТ</w:t>
      </w:r>
      <w:r w:rsidR="00265C8F">
        <w:rPr>
          <w:bCs w:val="0"/>
          <w:sz w:val="28"/>
          <w:szCs w:val="28"/>
        </w:rPr>
        <w:t xml:space="preserve"> </w:t>
      </w:r>
      <w:r w:rsidR="00265C8F" w:rsidRPr="00265C8F">
        <w:rPr>
          <w:bCs w:val="0"/>
          <w:sz w:val="28"/>
          <w:szCs w:val="28"/>
          <w:lang w:val="en-US"/>
        </w:rPr>
        <w:t>&lt;</w:t>
      </w:r>
      <w:r w:rsidR="00647435" w:rsidRPr="00D65DB0">
        <w:rPr>
          <w:rStyle w:val="af4"/>
          <w:bCs w:val="0"/>
          <w:sz w:val="28"/>
          <w:szCs w:val="28"/>
          <w:vertAlign w:val="baseline"/>
          <w:lang w:val="en-US"/>
        </w:rPr>
        <w:footnoteReference w:id="3"/>
      </w:r>
      <w:r w:rsidR="00265C8F" w:rsidRPr="00265C8F">
        <w:rPr>
          <w:bCs w:val="0"/>
          <w:sz w:val="28"/>
          <w:szCs w:val="28"/>
          <w:lang w:val="en-US"/>
        </w:rPr>
        <w:t>&gt;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  <w:bCs/>
          <w:szCs w:val="28"/>
        </w:rPr>
        <w:t xml:space="preserve">участника конкурса </w:t>
      </w:r>
      <w:r w:rsidRPr="00484B3E">
        <w:rPr>
          <w:b/>
        </w:rPr>
        <w:t xml:space="preserve">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</w:rPr>
        <w:t>к Новому году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</w:p>
    <w:p w:rsidR="007207BC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Вид объекта, оформление фасада которого заявлено на конкурс (далее – Объект) 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________</w:t>
      </w:r>
      <w:r w:rsidRPr="00484B3E">
        <w:rPr>
          <w:rFonts w:ascii="Times New Roman" w:hAnsi="Times New Roman" w:cs="Times New Roman"/>
          <w:sz w:val="28"/>
          <w:szCs w:val="28"/>
        </w:rPr>
        <w:t>___</w:t>
      </w:r>
      <w:r w:rsidRPr="00484B3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AF0D38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Фактическое местонахождение Объекта 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0C4564" w:rsidRDefault="000C4564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0C4564" w:rsidRPr="000C4564" w:rsidTr="005262DC">
        <w:tc>
          <w:tcPr>
            <w:tcW w:w="4031" w:type="dxa"/>
            <w:shd w:val="clear" w:color="auto" w:fill="FFFFFF" w:themeFill="background1"/>
          </w:tcPr>
          <w:p w:rsidR="000C4564" w:rsidRPr="000C4564" w:rsidRDefault="000C4564" w:rsidP="005262D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0C4564">
              <w:rPr>
                <w:rStyle w:val="apple-style-span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0C4564">
              <w:rPr>
                <w:rStyle w:val="apple-style-span"/>
                <w:sz w:val="28"/>
                <w:szCs w:val="28"/>
                <w:shd w:val="clear" w:color="auto" w:fill="FFFFFF"/>
              </w:rPr>
              <w:t>Метод оценки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</w:pPr>
            <w:r w:rsidRPr="000C4564">
              <w:rPr>
                <w:rStyle w:val="apple-style-span"/>
                <w:sz w:val="28"/>
                <w:szCs w:val="28"/>
                <w:shd w:val="clear" w:color="auto" w:fill="FFFFFF"/>
              </w:rPr>
              <w:t xml:space="preserve">Количество баллов </w:t>
            </w:r>
            <w:r w:rsidRPr="000C456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&lt;</w:t>
            </w:r>
            <w:r w:rsidRPr="000C4564">
              <w:rPr>
                <w:rStyle w:val="af4"/>
                <w:sz w:val="28"/>
                <w:szCs w:val="28"/>
                <w:shd w:val="clear" w:color="auto" w:fill="FFFFFF"/>
                <w:vertAlign w:val="baseline"/>
                <w:lang w:val="en-US"/>
              </w:rPr>
              <w:footnoteReference w:id="4"/>
            </w:r>
            <w:r w:rsidRPr="000C456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&gt;</w:t>
            </w:r>
          </w:p>
        </w:tc>
      </w:tr>
      <w:tr w:rsidR="000C4564" w:rsidRPr="000C4564" w:rsidTr="005262DC">
        <w:tc>
          <w:tcPr>
            <w:tcW w:w="9843" w:type="dxa"/>
            <w:gridSpan w:val="3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1. Оформление фасада и входной группы зданий, строений, сооружений</w:t>
            </w: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, где осуществляется предпринимательская деятельность, </w:t>
            </w:r>
            <w:r w:rsidRPr="000C4564">
              <w:rPr>
                <w:sz w:val="28"/>
                <w:szCs w:val="28"/>
              </w:rPr>
              <w:t>в вечернее и ночное время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 xml:space="preserve">Наличие </w:t>
            </w:r>
            <w:r w:rsidRPr="000C4564">
              <w:rPr>
                <w:sz w:val="28"/>
                <w:szCs w:val="28"/>
              </w:rPr>
              <w:t xml:space="preserve">декоративной </w:t>
            </w:r>
            <w:r w:rsidRPr="000C4564">
              <w:rPr>
                <w:sz w:val="28"/>
                <w:szCs w:val="28"/>
              </w:rPr>
              <w:t xml:space="preserve">подсветки 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подсветки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color w:val="000000"/>
                <w:sz w:val="28"/>
                <w:szCs w:val="28"/>
              </w:rPr>
              <w:t>использование современных направлений и технологий (проекция, световые эффекты и др.)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 xml:space="preserve">Наличие светодиодных технологий 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Оформление световыми гирляндами, световыми шнурами, иными декоративными светильниками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гирлянд, шнуров, светильников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Использование декоративных шаров, мишуры, игрушек, световых фигур</w:t>
            </w:r>
            <w:r w:rsidRPr="000C4564">
              <w:rPr>
                <w:sz w:val="28"/>
                <w:szCs w:val="28"/>
              </w:rPr>
              <w:t>, иных фигур, арт-объектов и изображений, символизирующих Новый год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используются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</w:t>
            </w:r>
            <w:r w:rsidRPr="000C4564">
              <w:rPr>
                <w:sz w:val="28"/>
                <w:szCs w:val="28"/>
              </w:rPr>
              <w:t>шаров, мишуры, игрушек, световых фигур</w:t>
            </w:r>
            <w:r w:rsidRPr="000C4564">
              <w:rPr>
                <w:sz w:val="28"/>
                <w:szCs w:val="28"/>
              </w:rPr>
              <w:t>, иных фигур, арт-объектов и изображений, символизирующих Новый год</w:t>
            </w: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C4564">
              <w:rPr>
                <w:color w:val="000000"/>
                <w:sz w:val="28"/>
                <w:szCs w:val="28"/>
              </w:rPr>
              <w:t>Оформление фасада к Новому году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>выполнено с учетом стилевой и композиционной целостности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0C456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>выполнено с учетом соразмерности пропорций, цвета, материала, метроритмических закономерностей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BC26E9">
            <w:pPr>
              <w:pStyle w:val="ConsPlusNormal"/>
              <w:rPr>
                <w:color w:val="000000"/>
                <w:szCs w:val="28"/>
              </w:rPr>
            </w:pPr>
            <w:r w:rsidRPr="000C4564">
              <w:rPr>
                <w:color w:val="000000"/>
                <w:szCs w:val="28"/>
              </w:rPr>
              <w:t>Оформление входной группы</w:t>
            </w:r>
            <w:r w:rsidR="00BC26E9">
              <w:rPr>
                <w:color w:val="000000"/>
                <w:szCs w:val="28"/>
              </w:rPr>
              <w:t xml:space="preserve"> к Новому году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>образует единую законченную композицию и создает оформленный в едином стилистическом решении новогоднего оформления дверной проем здания, строения, сооружения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0C456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Внешний облик (вид) фасада здания, строения, сооружения </w:t>
            </w:r>
          </w:p>
          <w:p w:rsidR="000C4564" w:rsidRPr="000C4564" w:rsidRDefault="000C4564" w:rsidP="005262DC">
            <w:pPr>
              <w:pStyle w:val="ConsPlusNormal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C4564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0C4564">
              <w:rPr>
                <w:color w:val="000000" w:themeColor="text1"/>
                <w:sz w:val="28"/>
                <w:szCs w:val="28"/>
              </w:rPr>
              <w:t xml:space="preserve"> всех элементов оформления с архитектурным   решением, архитектурными элементами, включая размещение декоративной подсветки, средств размещения информации, рекламных конструкций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  <w:r w:rsidRPr="000C4564">
              <w:rPr>
                <w:sz w:val="28"/>
                <w:szCs w:val="28"/>
              </w:rPr>
              <w:t xml:space="preserve">Художественная выразительность, оригинальность в оформлении 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присутствует оригинальность в оформлении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присутствует художественная выразительность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9843" w:type="dxa"/>
            <w:gridSpan w:val="3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lastRenderedPageBreak/>
              <w:t>2. Оформление прилегающей территории к зданиям, строениям, сооружениям</w:t>
            </w:r>
            <w:r w:rsidRPr="000C4564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деятельность,</w:t>
            </w:r>
            <w:r w:rsidRPr="000C4564">
              <w:rPr>
                <w:sz w:val="28"/>
                <w:szCs w:val="28"/>
              </w:rPr>
              <w:t xml:space="preserve"> </w:t>
            </w:r>
            <w:r w:rsidRPr="000C4564">
              <w:rPr>
                <w:sz w:val="28"/>
                <w:szCs w:val="28"/>
              </w:rPr>
              <w:t>в вечернее и ночное время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Наличие оформленных живых и(или) искусственных деревьев игрушками, световой сеткой, световым дождем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оформлены живые и(или) искусственные деревья</w:t>
            </w:r>
            <w:r w:rsidRPr="000C4564">
              <w:rPr>
                <w:sz w:val="28"/>
                <w:szCs w:val="28"/>
              </w:rPr>
              <w:t xml:space="preserve"> игрушками, световой сеткой, световым дождем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</w:t>
            </w:r>
            <w:r w:rsidRPr="000C4564">
              <w:rPr>
                <w:sz w:val="28"/>
                <w:szCs w:val="28"/>
              </w:rPr>
              <w:t>оформленных живых и(или) искусственных деревьев</w:t>
            </w: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Наличие установки ледяных фигур, объемных скульптур, выполненных по различным технологиям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установлены ледяные фигуры, объемные скульптуры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rPr>
          <w:trHeight w:val="1062"/>
        </w:trPr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ледяных фигур, объемных скульптур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 xml:space="preserve">Наличие малых архитектурных форм (декоративных фонарей, </w:t>
            </w:r>
          </w:p>
          <w:p w:rsidR="000C4564" w:rsidRPr="000C4564" w:rsidRDefault="000C4564" w:rsidP="005262DC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>урн для мусора, скамеек, мостиков)</w:t>
            </w:r>
          </w:p>
          <w:p w:rsidR="000C4564" w:rsidRPr="000C4564" w:rsidRDefault="000C4564" w:rsidP="005262DC">
            <w:pPr>
              <w:pStyle w:val="ConsPlusNormal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rPr>
          <w:trHeight w:val="27"/>
        </w:trPr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Содержание в нормативном состоянии прилегающей территории в период проведения конкурса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содержится в нормативном состоянии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произведена уборка снега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наличие мусора, наличие неубранного снега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9E3BDC" w:rsidRDefault="009E3BDC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7A6560" w:rsidRPr="00484B3E" w:rsidRDefault="007A6560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AF0D38" w:rsidRPr="00484B3E" w:rsidRDefault="00AF0D38" w:rsidP="00AF0D38">
      <w:pPr>
        <w:tabs>
          <w:tab w:val="left" w:pos="993"/>
        </w:tabs>
        <w:spacing w:line="360" w:lineRule="exact"/>
        <w:rPr>
          <w:rStyle w:val="apple-style-span"/>
          <w:sz w:val="28"/>
          <w:szCs w:val="28"/>
          <w:shd w:val="clear" w:color="auto" w:fill="FFFFFF"/>
        </w:rPr>
      </w:pPr>
      <w:r w:rsidRPr="00484B3E">
        <w:rPr>
          <w:rStyle w:val="apple-style-span"/>
          <w:sz w:val="28"/>
          <w:szCs w:val="28"/>
          <w:shd w:val="clear" w:color="auto" w:fill="FFFFFF"/>
        </w:rPr>
        <w:t>________________________   _________________  _____________________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rStyle w:val="apple-style-span"/>
          <w:sz w:val="28"/>
          <w:szCs w:val="28"/>
        </w:rPr>
        <w:t>(Представитель</w:t>
      </w:r>
      <w:r w:rsidRPr="00484B3E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484B3E">
        <w:rPr>
          <w:sz w:val="28"/>
          <w:szCs w:val="28"/>
        </w:rPr>
        <w:t xml:space="preserve">комиссии </w:t>
      </w:r>
      <w:r w:rsidRPr="00484B3E">
        <w:rPr>
          <w:rStyle w:val="apple-style-span"/>
          <w:sz w:val="28"/>
          <w:szCs w:val="28"/>
        </w:rPr>
        <w:t xml:space="preserve">       </w:t>
      </w:r>
      <w:r w:rsidR="00D65DB0">
        <w:rPr>
          <w:rStyle w:val="apple-style-span"/>
          <w:sz w:val="28"/>
          <w:szCs w:val="28"/>
        </w:rPr>
        <w:t xml:space="preserve">    </w:t>
      </w:r>
      <w:r w:rsidRPr="00484B3E">
        <w:rPr>
          <w:rStyle w:val="apple-style-span"/>
          <w:sz w:val="28"/>
          <w:szCs w:val="28"/>
        </w:rPr>
        <w:t xml:space="preserve"> (подпись)                              (Ф.И.О.)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sz w:val="28"/>
          <w:szCs w:val="28"/>
        </w:rPr>
        <w:t xml:space="preserve">по определению победителей </w:t>
      </w:r>
      <w:r w:rsidRPr="00484B3E">
        <w:rPr>
          <w:sz w:val="28"/>
          <w:szCs w:val="28"/>
        </w:rPr>
        <w:br/>
        <w:t xml:space="preserve">конкурса на лучшее оформление </w:t>
      </w:r>
      <w:r w:rsidRPr="00484B3E">
        <w:rPr>
          <w:sz w:val="28"/>
          <w:szCs w:val="28"/>
        </w:rPr>
        <w:br/>
        <w:t xml:space="preserve">фасадов зданий, строений, сооружений </w:t>
      </w:r>
      <w:r w:rsidRPr="00484B3E">
        <w:rPr>
          <w:sz w:val="28"/>
          <w:szCs w:val="28"/>
        </w:rPr>
        <w:br/>
        <w:t xml:space="preserve">субъектов малого и среднего </w:t>
      </w:r>
      <w:r w:rsidRPr="00484B3E">
        <w:rPr>
          <w:sz w:val="28"/>
          <w:szCs w:val="28"/>
        </w:rPr>
        <w:br/>
        <w:t xml:space="preserve">предпринимательства и прилегающих </w:t>
      </w:r>
      <w:r w:rsidRPr="00484B3E">
        <w:rPr>
          <w:sz w:val="28"/>
          <w:szCs w:val="28"/>
        </w:rPr>
        <w:br/>
        <w:t xml:space="preserve">к ним территорий </w:t>
      </w:r>
      <w:r w:rsidR="00F90635">
        <w:rPr>
          <w:sz w:val="28"/>
          <w:szCs w:val="28"/>
        </w:rPr>
        <w:t>к Новому году</w:t>
      </w:r>
      <w:r w:rsidRPr="00484B3E">
        <w:rPr>
          <w:rStyle w:val="apple-style-span"/>
          <w:sz w:val="28"/>
          <w:szCs w:val="28"/>
        </w:rPr>
        <w:t>)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rStyle w:val="apple-style-span"/>
          <w:sz w:val="28"/>
          <w:szCs w:val="28"/>
        </w:rPr>
        <w:t>____________202_ года</w:t>
      </w: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Pr="00484B3E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584DDF" w:rsidRPr="003E1FAF" w:rsidRDefault="00D65DB0" w:rsidP="00584DDF">
      <w:pPr>
        <w:tabs>
          <w:tab w:val="center" w:pos="4960"/>
          <w:tab w:val="right" w:pos="9921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3E1FAF">
        <w:rPr>
          <w:sz w:val="28"/>
          <w:szCs w:val="28"/>
        </w:rPr>
        <w:t>2</w:t>
      </w:r>
    </w:p>
    <w:p w:rsidR="00584DDF" w:rsidRPr="00D50937" w:rsidRDefault="00B2288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4DDF" w:rsidRPr="00D5093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84DDF" w:rsidRPr="00D50937">
        <w:rPr>
          <w:sz w:val="28"/>
          <w:szCs w:val="28"/>
        </w:rPr>
        <w:t xml:space="preserve"> администрации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Пермского муниципального </w:t>
      </w:r>
      <w:r w:rsidR="00AE19B0">
        <w:rPr>
          <w:sz w:val="28"/>
          <w:szCs w:val="28"/>
        </w:rPr>
        <w:t>округа Пермского края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от                         №  </w:t>
      </w:r>
    </w:p>
    <w:p w:rsidR="00584DDF" w:rsidRPr="00EE4DD4" w:rsidRDefault="00584DDF" w:rsidP="00584DDF">
      <w:pPr>
        <w:pStyle w:val="a6"/>
        <w:ind w:left="4488"/>
        <w:rPr>
          <w:szCs w:val="28"/>
        </w:rPr>
      </w:pPr>
    </w:p>
    <w:p w:rsidR="00584DDF" w:rsidRDefault="00584DDF" w:rsidP="00584DDF">
      <w:pPr>
        <w:pStyle w:val="a5"/>
        <w:spacing w:after="120"/>
        <w:jc w:val="center"/>
        <w:rPr>
          <w:szCs w:val="28"/>
        </w:rPr>
      </w:pPr>
      <w:r w:rsidRPr="00231D3C">
        <w:rPr>
          <w:szCs w:val="28"/>
        </w:rPr>
        <w:t xml:space="preserve">ПОЛОЖЕНИЕ </w:t>
      </w:r>
    </w:p>
    <w:p w:rsidR="00584DDF" w:rsidRPr="004F079E" w:rsidRDefault="00584DDF" w:rsidP="00584DDF">
      <w:pPr>
        <w:pStyle w:val="a6"/>
        <w:spacing w:after="0" w:line="240" w:lineRule="exact"/>
        <w:jc w:val="center"/>
        <w:rPr>
          <w:b/>
          <w:sz w:val="28"/>
          <w:szCs w:val="28"/>
        </w:rPr>
      </w:pPr>
      <w:r w:rsidRPr="004F079E">
        <w:rPr>
          <w:b/>
          <w:sz w:val="28"/>
          <w:szCs w:val="28"/>
        </w:rPr>
        <w:t xml:space="preserve">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  <w:sz w:val="28"/>
          <w:szCs w:val="28"/>
        </w:rPr>
        <w:t>к Новому году</w:t>
      </w:r>
    </w:p>
    <w:p w:rsidR="00584DDF" w:rsidRPr="00231D3C" w:rsidRDefault="00584DDF" w:rsidP="00584DDF">
      <w:pPr>
        <w:spacing w:line="360" w:lineRule="exact"/>
        <w:jc w:val="center"/>
        <w:rPr>
          <w:sz w:val="28"/>
          <w:szCs w:val="28"/>
        </w:rPr>
      </w:pPr>
    </w:p>
    <w:p w:rsidR="00584DDF" w:rsidRPr="00D65DB0" w:rsidRDefault="00D65DB0" w:rsidP="00D65DB0">
      <w:pPr>
        <w:pStyle w:val="ConsNormal"/>
        <w:widowControl/>
        <w:tabs>
          <w:tab w:val="left" w:pos="0"/>
          <w:tab w:val="left" w:pos="284"/>
        </w:tabs>
        <w:spacing w:line="36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65D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4DDF" w:rsidRPr="00D65DB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4DDF" w:rsidRPr="00231D3C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584DDF" w:rsidRPr="004F079E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4F079E">
        <w:rPr>
          <w:rFonts w:ascii="Times New Roman" w:hAnsi="Times New Roman" w:cs="Times New Roman"/>
        </w:rPr>
        <w:t xml:space="preserve">1.1. Настоящее Положение определяет порядок деятельности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rFonts w:ascii="Times New Roman" w:hAnsi="Times New Roman" w:cs="Times New Roman"/>
        </w:rPr>
        <w:t>к Новому году</w:t>
      </w:r>
      <w:r w:rsidR="00AE19B0">
        <w:rPr>
          <w:rFonts w:ascii="Times New Roman" w:hAnsi="Times New Roman" w:cs="Times New Roman"/>
        </w:rPr>
        <w:t xml:space="preserve"> </w:t>
      </w:r>
      <w:r w:rsidRPr="004F079E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 xml:space="preserve">соответственно </w:t>
      </w:r>
      <w:r w:rsidRPr="004F079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Положение, К</w:t>
      </w:r>
      <w:r w:rsidRPr="004F079E">
        <w:rPr>
          <w:rFonts w:ascii="Times New Roman" w:hAnsi="Times New Roman" w:cs="Times New Roman"/>
        </w:rPr>
        <w:t>омиссия).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4F079E">
        <w:rPr>
          <w:rFonts w:ascii="Times New Roman" w:hAnsi="Times New Roman" w:cs="Times New Roman"/>
        </w:rPr>
        <w:t>1.2. Комиссия в своей деятельности</w:t>
      </w:r>
      <w:r w:rsidRPr="00231D3C">
        <w:rPr>
          <w:rFonts w:ascii="Times New Roman" w:hAnsi="Times New Roman" w:cs="Times New Roman"/>
        </w:rPr>
        <w:t xml:space="preserve"> руководствуется законодательством Российской Федерации, нормативно-правовыми актами Пермского края, </w:t>
      </w:r>
      <w:r w:rsidR="006A633A">
        <w:rPr>
          <w:rFonts w:ascii="Times New Roman" w:hAnsi="Times New Roman" w:cs="Times New Roman"/>
        </w:rPr>
        <w:t xml:space="preserve">Думы </w:t>
      </w:r>
      <w:r w:rsidRPr="00231D3C">
        <w:rPr>
          <w:rFonts w:ascii="Times New Roman" w:hAnsi="Times New Roman" w:cs="Times New Roman"/>
        </w:rPr>
        <w:t xml:space="preserve">Пермского муниципального </w:t>
      </w:r>
      <w:r w:rsidR="006A633A">
        <w:rPr>
          <w:rFonts w:ascii="Times New Roman" w:hAnsi="Times New Roman" w:cs="Times New Roman"/>
        </w:rPr>
        <w:t>округа Пермского края</w:t>
      </w:r>
      <w:r w:rsidRPr="00231D3C">
        <w:rPr>
          <w:rFonts w:ascii="Times New Roman" w:hAnsi="Times New Roman" w:cs="Times New Roman"/>
        </w:rPr>
        <w:t xml:space="preserve">, администрации Пермского </w:t>
      </w:r>
      <w:r w:rsidRPr="00B0794A">
        <w:rPr>
          <w:rFonts w:ascii="Times New Roman" w:hAnsi="Times New Roman" w:cs="Times New Roman"/>
        </w:rPr>
        <w:t xml:space="preserve">муниципального </w:t>
      </w:r>
      <w:r w:rsidR="006A633A">
        <w:rPr>
          <w:rFonts w:ascii="Times New Roman" w:hAnsi="Times New Roman" w:cs="Times New Roman"/>
        </w:rPr>
        <w:t>округа Пермского края</w:t>
      </w:r>
      <w:r w:rsidRPr="00B0794A">
        <w:rPr>
          <w:rFonts w:ascii="Times New Roman" w:hAnsi="Times New Roman" w:cs="Times New Roman"/>
        </w:rPr>
        <w:t>, а также настоящим Положением.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B0794A">
        <w:rPr>
          <w:rFonts w:ascii="Times New Roman" w:hAnsi="Times New Roman" w:cs="Times New Roman"/>
        </w:rPr>
        <w:t xml:space="preserve">1.3. Для целей настоящего Положения используются понятия, определенные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rFonts w:ascii="Times New Roman" w:hAnsi="Times New Roman" w:cs="Times New Roman"/>
        </w:rPr>
        <w:t>к Новому году</w:t>
      </w:r>
      <w:r w:rsidRPr="00B0794A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ым</w:t>
      </w:r>
      <w:r w:rsidRPr="00B0794A">
        <w:rPr>
          <w:rFonts w:ascii="Times New Roman" w:hAnsi="Times New Roman" w:cs="Times New Roman"/>
        </w:rPr>
        <w:t xml:space="preserve"> настоящим постановлением</w:t>
      </w:r>
      <w:r>
        <w:rPr>
          <w:rFonts w:ascii="Times New Roman" w:hAnsi="Times New Roman" w:cs="Times New Roman"/>
        </w:rPr>
        <w:t xml:space="preserve"> (далее – Положение 1).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B0794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B0794A">
        <w:rPr>
          <w:rFonts w:ascii="Times New Roman" w:hAnsi="Times New Roman" w:cs="Times New Roman"/>
        </w:rPr>
        <w:t xml:space="preserve">. Состав конкурсной комиссии составляет </w:t>
      </w:r>
      <w:r w:rsidR="007F24A3">
        <w:rPr>
          <w:rFonts w:ascii="Times New Roman" w:hAnsi="Times New Roman" w:cs="Times New Roman"/>
        </w:rPr>
        <w:t>5</w:t>
      </w:r>
      <w:r w:rsidRPr="00B0794A">
        <w:rPr>
          <w:rFonts w:ascii="Times New Roman" w:hAnsi="Times New Roman" w:cs="Times New Roman"/>
        </w:rPr>
        <w:t xml:space="preserve"> человек.</w:t>
      </w:r>
    </w:p>
    <w:p w:rsidR="00584DDF" w:rsidRPr="00231D3C" w:rsidRDefault="00584DDF" w:rsidP="00584DDF">
      <w:pPr>
        <w:spacing w:line="360" w:lineRule="exact"/>
        <w:ind w:firstLine="540"/>
        <w:jc w:val="both"/>
        <w:rPr>
          <w:sz w:val="28"/>
          <w:szCs w:val="28"/>
        </w:rPr>
      </w:pPr>
    </w:p>
    <w:p w:rsidR="00584DDF" w:rsidRDefault="00D65DB0" w:rsidP="00D65DB0">
      <w:pPr>
        <w:tabs>
          <w:tab w:val="left" w:pos="284"/>
        </w:tabs>
        <w:spacing w:line="360" w:lineRule="exac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E1FAF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 </w:t>
      </w:r>
      <w:r w:rsidR="00584DDF" w:rsidRPr="00231D3C">
        <w:rPr>
          <w:b/>
          <w:sz w:val="28"/>
          <w:szCs w:val="28"/>
        </w:rPr>
        <w:t xml:space="preserve">Задачи </w:t>
      </w:r>
      <w:r w:rsidR="00584DDF">
        <w:rPr>
          <w:b/>
          <w:sz w:val="28"/>
          <w:szCs w:val="28"/>
        </w:rPr>
        <w:t>К</w:t>
      </w:r>
      <w:r w:rsidR="00584DDF" w:rsidRPr="00231D3C">
        <w:rPr>
          <w:b/>
          <w:sz w:val="28"/>
          <w:szCs w:val="28"/>
        </w:rPr>
        <w:t>омиссии</w:t>
      </w:r>
    </w:p>
    <w:p w:rsidR="00584DDF" w:rsidRPr="00231D3C" w:rsidRDefault="00584DDF" w:rsidP="00584DDF">
      <w:pPr>
        <w:spacing w:line="360" w:lineRule="exact"/>
        <w:ind w:left="720"/>
        <w:rPr>
          <w:b/>
          <w:sz w:val="28"/>
          <w:szCs w:val="28"/>
        </w:rPr>
      </w:pPr>
    </w:p>
    <w:p w:rsidR="00584DDF" w:rsidRPr="00231D3C" w:rsidRDefault="00584DDF" w:rsidP="00584DDF">
      <w:pPr>
        <w:spacing w:line="360" w:lineRule="exact"/>
        <w:ind w:firstLine="708"/>
        <w:jc w:val="both"/>
        <w:rPr>
          <w:sz w:val="28"/>
          <w:szCs w:val="28"/>
        </w:rPr>
      </w:pPr>
      <w:r w:rsidRPr="00231D3C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 xml:space="preserve">омиссии являются оценка представленных на конкурс </w:t>
      </w:r>
      <w:r w:rsidRPr="004F079E">
        <w:rPr>
          <w:sz w:val="28"/>
          <w:szCs w:val="28"/>
        </w:rPr>
        <w:t xml:space="preserve">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AE19B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</w:t>
      </w:r>
      <w:r w:rsidRPr="00231D3C">
        <w:rPr>
          <w:sz w:val="28"/>
          <w:szCs w:val="28"/>
        </w:rPr>
        <w:t xml:space="preserve">онкурс) заявок, документов, </w:t>
      </w:r>
      <w:r>
        <w:rPr>
          <w:sz w:val="28"/>
          <w:szCs w:val="28"/>
        </w:rPr>
        <w:t xml:space="preserve">результатов онлайн голосования </w:t>
      </w:r>
      <w:r w:rsidRPr="00C72A37">
        <w:rPr>
          <w:sz w:val="28"/>
          <w:szCs w:val="28"/>
        </w:rPr>
        <w:t>в сети «</w:t>
      </w:r>
      <w:proofErr w:type="spellStart"/>
      <w:r w:rsidRPr="00C72A37">
        <w:rPr>
          <w:sz w:val="28"/>
          <w:szCs w:val="28"/>
        </w:rPr>
        <w:t>ВКонтакте</w:t>
      </w:r>
      <w:proofErr w:type="spellEnd"/>
      <w:r w:rsidRPr="00C72A37">
        <w:rPr>
          <w:sz w:val="28"/>
          <w:szCs w:val="28"/>
        </w:rPr>
        <w:t>» и «Одноклассники»</w:t>
      </w:r>
      <w:r>
        <w:rPr>
          <w:sz w:val="28"/>
          <w:szCs w:val="28"/>
        </w:rPr>
        <w:t xml:space="preserve">, </w:t>
      </w:r>
      <w:r w:rsidRPr="00231D3C">
        <w:rPr>
          <w:sz w:val="28"/>
          <w:szCs w:val="28"/>
        </w:rPr>
        <w:t>подведение итогов и определение по</w:t>
      </w:r>
      <w:r>
        <w:rPr>
          <w:color w:val="000000"/>
          <w:sz w:val="28"/>
          <w:szCs w:val="28"/>
        </w:rPr>
        <w:t>бедителей К</w:t>
      </w:r>
      <w:r w:rsidRPr="00231D3C">
        <w:rPr>
          <w:color w:val="000000"/>
          <w:sz w:val="28"/>
          <w:szCs w:val="28"/>
        </w:rPr>
        <w:t>онкурса.</w:t>
      </w:r>
    </w:p>
    <w:p w:rsidR="00584DDF" w:rsidRPr="00231D3C" w:rsidRDefault="00584DDF" w:rsidP="00584DDF">
      <w:pPr>
        <w:pStyle w:val="ConsNonformat"/>
        <w:widowControl/>
        <w:tabs>
          <w:tab w:val="num" w:pos="0"/>
          <w:tab w:val="num" w:pos="360"/>
        </w:tabs>
        <w:spacing w:line="360" w:lineRule="exact"/>
        <w:ind w:right="0" w:hanging="360"/>
        <w:jc w:val="both"/>
        <w:rPr>
          <w:rFonts w:ascii="Times New Roman" w:hAnsi="Times New Roman" w:cs="Times New Roman"/>
        </w:rPr>
      </w:pPr>
    </w:p>
    <w:p w:rsidR="00584DDF" w:rsidRDefault="00D65DB0" w:rsidP="00D65DB0">
      <w:pPr>
        <w:pStyle w:val="ConsNormal"/>
        <w:widowControl/>
        <w:tabs>
          <w:tab w:val="left" w:pos="284"/>
        </w:tabs>
        <w:spacing w:line="360" w:lineRule="exact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65D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84DDF" w:rsidRPr="00231D3C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584DDF">
        <w:rPr>
          <w:rFonts w:ascii="Times New Roman" w:hAnsi="Times New Roman" w:cs="Times New Roman"/>
          <w:b/>
          <w:sz w:val="28"/>
          <w:szCs w:val="28"/>
        </w:rPr>
        <w:t>К</w:t>
      </w:r>
      <w:r w:rsidR="00584DDF" w:rsidRPr="00231D3C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584DDF" w:rsidRPr="00231D3C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3.1. Комиссия осуществляет следующие функции: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3.1.1. рассмотрение представленных в установленном порядке заявок Участников Конкурса на участие в Конкурсе;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lastRenderedPageBreak/>
        <w:t>3.1.2. оценка заявок на участие в Конкурсе;</w:t>
      </w:r>
    </w:p>
    <w:p w:rsidR="00C4037E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3.1.3. определение победителей Конкурса</w:t>
      </w:r>
      <w:r w:rsidR="00C4037E" w:rsidRPr="00D65DB0">
        <w:rPr>
          <w:rFonts w:ascii="Times New Roman" w:hAnsi="Times New Roman" w:cs="Times New Roman"/>
          <w:sz w:val="28"/>
          <w:szCs w:val="28"/>
        </w:rPr>
        <w:t>;</w:t>
      </w:r>
    </w:p>
    <w:p w:rsidR="00584DDF" w:rsidRPr="00D65DB0" w:rsidRDefault="00C4037E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3.1.4. отклонение участников Конкурса</w:t>
      </w:r>
      <w:r w:rsidR="00584DDF" w:rsidRPr="00D65DB0">
        <w:rPr>
          <w:rFonts w:ascii="Times New Roman" w:hAnsi="Times New Roman" w:cs="Times New Roman"/>
          <w:sz w:val="28"/>
          <w:szCs w:val="28"/>
        </w:rPr>
        <w:t>.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84DDF" w:rsidRPr="00D65DB0" w:rsidRDefault="00D65DB0" w:rsidP="00D65DB0">
      <w:pPr>
        <w:pStyle w:val="ConsNormal"/>
        <w:widowControl/>
        <w:tabs>
          <w:tab w:val="left" w:pos="284"/>
        </w:tabs>
        <w:spacing w:line="360" w:lineRule="exac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E1FA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="00584DDF" w:rsidRPr="00D65DB0">
        <w:rPr>
          <w:rFonts w:ascii="Times New Roman" w:hAnsi="Times New Roman" w:cs="Times New Roman"/>
          <w:b/>
          <w:color w:val="000000"/>
          <w:sz w:val="28"/>
          <w:szCs w:val="28"/>
        </w:rPr>
        <w:t>Порядок деятельности Комиссии</w:t>
      </w:r>
    </w:p>
    <w:p w:rsidR="00584DDF" w:rsidRPr="00D65DB0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4.1. Порядок работы Комиссии определяется в соответствии с настоящим Положением.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4.2. Организует работу Комиссии и проводит ее заседания председатель Комиссии, а в случае его отсутствия – заместитель председателя Комиссии.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4.3. Председатель Комиссии: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осуществляет общее руководство Комиссией;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утверждает повестку дня заседаний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 дает поручения членам Комиссии по вопросам, находящимся в компетенции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организует контроль за выполнением решений, принятых Комиссией.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4.4. Члены Комиссии: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принимают участие в работе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пользуются информацией, поступающей в Комиссию;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выполняют поручения председателя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участвуют в заседании Комиссии.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4.5. Члены Комиссии не вправе делегировать свои полномочия другим лицам.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4.6. Секретарь Комиссии: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организует проведение заседаний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информирует членов Комиссии и лиц, привлеченных к участию в работе Комиссии, о повестке дня заседания, дате, месте и времени его проведения не позже чем за пять дней до заседания;</w:t>
      </w:r>
    </w:p>
    <w:p w:rsidR="00584DDF" w:rsidRPr="00D65DB0" w:rsidRDefault="00584DDF" w:rsidP="00584DDF">
      <w:pPr>
        <w:spacing w:line="360" w:lineRule="exact"/>
        <w:ind w:firstLine="709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- ведет делопроизводство Комиссии.</w:t>
      </w:r>
    </w:p>
    <w:p w:rsidR="00584DDF" w:rsidRPr="00D65DB0" w:rsidRDefault="00584DDF" w:rsidP="00584DDF">
      <w:pPr>
        <w:spacing w:line="360" w:lineRule="exact"/>
        <w:ind w:firstLine="709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4.7. В случае отсутствия секретаря Комиссии его полномочия выполняет другой член Комиссии по решению председателя Комиссии.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 xml:space="preserve">4.8. Победители Конкурса определяются с учетом пункта </w:t>
      </w:r>
      <w:r w:rsidR="001225A9">
        <w:rPr>
          <w:rFonts w:ascii="Times New Roman" w:hAnsi="Times New Roman" w:cs="Times New Roman"/>
          <w:sz w:val="28"/>
          <w:szCs w:val="28"/>
        </w:rPr>
        <w:t>4</w:t>
      </w:r>
      <w:r w:rsidRPr="00D65DB0">
        <w:rPr>
          <w:rFonts w:ascii="Times New Roman" w:hAnsi="Times New Roman" w:cs="Times New Roman"/>
          <w:sz w:val="28"/>
          <w:szCs w:val="28"/>
        </w:rPr>
        <w:t xml:space="preserve">.2 раздела </w:t>
      </w:r>
      <w:r w:rsidR="001225A9" w:rsidRPr="001225A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65DB0">
        <w:rPr>
          <w:rFonts w:ascii="Times New Roman" w:hAnsi="Times New Roman" w:cs="Times New Roman"/>
          <w:sz w:val="28"/>
          <w:szCs w:val="28"/>
        </w:rPr>
        <w:t xml:space="preserve"> Положения 1 по суммарному количеству баллов на основании оценочных листов и баллов, начисленных по результатам онлайн голосования в сети «</w:t>
      </w:r>
      <w:proofErr w:type="spellStart"/>
      <w:r w:rsidRPr="00D65DB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65DB0">
        <w:rPr>
          <w:rFonts w:ascii="Times New Roman" w:hAnsi="Times New Roman" w:cs="Times New Roman"/>
          <w:sz w:val="28"/>
          <w:szCs w:val="28"/>
        </w:rPr>
        <w:t>» и «Одноклассники». При этом баллы по результатам онлайн голосования в сети «</w:t>
      </w:r>
      <w:proofErr w:type="spellStart"/>
      <w:r w:rsidRPr="00D65DB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65DB0">
        <w:rPr>
          <w:rFonts w:ascii="Times New Roman" w:hAnsi="Times New Roman" w:cs="Times New Roman"/>
          <w:sz w:val="28"/>
          <w:szCs w:val="28"/>
        </w:rPr>
        <w:t>» и «Одноклассники» начисляются следующим образом: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- 5 баллов начисляется Участнику Конкурса, фото или коллаж фотографий которого, представленных на Конкурс, набрали наибольшее количество голосов, отметивших их с помощью специальной кнопки с пиктограммой</w:t>
      </w:r>
      <w:r w:rsidR="007A6560" w:rsidRPr="00D65DB0">
        <w:rPr>
          <w:rFonts w:ascii="Times New Roman" w:hAnsi="Times New Roman" w:cs="Times New Roman"/>
          <w:sz w:val="28"/>
          <w:szCs w:val="28"/>
        </w:rPr>
        <w:t xml:space="preserve">. </w:t>
      </w:r>
      <w:r w:rsidR="00F23D63" w:rsidRPr="00D65DB0">
        <w:rPr>
          <w:rFonts w:ascii="Times New Roman" w:hAnsi="Times New Roman" w:cs="Times New Roman"/>
          <w:sz w:val="28"/>
          <w:szCs w:val="28"/>
        </w:rPr>
        <w:t xml:space="preserve">В случае выявления при подсчете голосов голоса, которые были получены в результате </w:t>
      </w:r>
      <w:r w:rsidR="00F23D63" w:rsidRPr="00D65DB0">
        <w:rPr>
          <w:rFonts w:ascii="Times New Roman" w:hAnsi="Times New Roman" w:cs="Times New Roman"/>
          <w:sz w:val="28"/>
          <w:szCs w:val="28"/>
        </w:rPr>
        <w:lastRenderedPageBreak/>
        <w:t>сервисов накрутки ботов (компьютерных программ, которые выполняют действия через интерфейсы, предназначенные для людей, и имитируют активность пользователей), такие голоса исключаются из подсчета</w:t>
      </w:r>
      <w:r w:rsidRPr="00D65DB0">
        <w:rPr>
          <w:rFonts w:ascii="Times New Roman" w:hAnsi="Times New Roman" w:cs="Times New Roman"/>
          <w:sz w:val="28"/>
          <w:szCs w:val="28"/>
        </w:rPr>
        <w:t>;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- далее в порядке убывания количества набранных голосов начисляются баллы с величиной шага, равной «- 0,2 балла».</w:t>
      </w:r>
    </w:p>
    <w:p w:rsidR="00C4037E" w:rsidRPr="00D65DB0" w:rsidRDefault="00584DDF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D65DB0">
        <w:rPr>
          <w:sz w:val="28"/>
          <w:szCs w:val="28"/>
        </w:rPr>
        <w:t xml:space="preserve">При равном количестве баллов у двух и более Участников Конкурса победителем признается тот Участник Конкурса, чья заявка подана раньше остальных. </w:t>
      </w:r>
      <w:r w:rsidR="00C4037E" w:rsidRPr="00D65DB0">
        <w:rPr>
          <w:sz w:val="28"/>
          <w:szCs w:val="28"/>
        </w:rPr>
        <w:t>Участнику Конкурса может быть присуждено лишь одно место.</w:t>
      </w:r>
    </w:p>
    <w:p w:rsidR="00C4037E" w:rsidRPr="00D65DB0" w:rsidRDefault="00C4037E" w:rsidP="00C4037E">
      <w:pPr>
        <w:pStyle w:val="a6"/>
        <w:spacing w:after="0"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Комиссия вправе:</w:t>
      </w:r>
    </w:p>
    <w:p w:rsidR="00C4037E" w:rsidRPr="00D65DB0" w:rsidRDefault="00C4037E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D65DB0">
        <w:rPr>
          <w:sz w:val="28"/>
          <w:szCs w:val="28"/>
        </w:rPr>
        <w:t xml:space="preserve">- не определять победителей Конкурса, если в ходе выезда на место к Участнику Конкурса </w:t>
      </w:r>
      <w:r w:rsidR="003C4F1A">
        <w:rPr>
          <w:sz w:val="28"/>
          <w:szCs w:val="28"/>
        </w:rPr>
        <w:t xml:space="preserve">или оценки фотоматериалов участников Конкурса без выезда на место </w:t>
      </w:r>
      <w:r w:rsidRPr="00D65DB0">
        <w:rPr>
          <w:sz w:val="28"/>
          <w:szCs w:val="28"/>
        </w:rPr>
        <w:t xml:space="preserve">средний балл, рассчитанный как среднеарифметическое по всем оценочным листам, за оформление фасада здания, строения, сооружения составит </w:t>
      </w:r>
      <w:r w:rsidR="00F23D63" w:rsidRPr="00D65DB0">
        <w:rPr>
          <w:sz w:val="28"/>
          <w:szCs w:val="28"/>
        </w:rPr>
        <w:t>6</w:t>
      </w:r>
      <w:r w:rsidRPr="00D65DB0">
        <w:rPr>
          <w:sz w:val="28"/>
          <w:szCs w:val="28"/>
        </w:rPr>
        <w:t xml:space="preserve"> баллов и за оформление прилегающей к ним территории – </w:t>
      </w:r>
      <w:r w:rsidR="00F23D63" w:rsidRPr="00D65DB0">
        <w:rPr>
          <w:sz w:val="28"/>
          <w:szCs w:val="28"/>
        </w:rPr>
        <w:t>7</w:t>
      </w:r>
      <w:r w:rsidRPr="00D65DB0">
        <w:rPr>
          <w:sz w:val="28"/>
          <w:szCs w:val="28"/>
        </w:rPr>
        <w:t xml:space="preserve"> баллов;</w:t>
      </w:r>
    </w:p>
    <w:p w:rsidR="00C4037E" w:rsidRPr="00D65DB0" w:rsidRDefault="00C4037E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- определить одного</w:t>
      </w:r>
      <w:r w:rsidR="00F23D63" w:rsidRPr="00D65DB0">
        <w:rPr>
          <w:sz w:val="28"/>
          <w:szCs w:val="28"/>
        </w:rPr>
        <w:t xml:space="preserve"> и (или) двух</w:t>
      </w:r>
      <w:r w:rsidRPr="00D65DB0">
        <w:rPr>
          <w:sz w:val="28"/>
          <w:szCs w:val="28"/>
        </w:rPr>
        <w:t xml:space="preserve"> победител</w:t>
      </w:r>
      <w:r w:rsidR="00F23D63" w:rsidRPr="00D65DB0">
        <w:rPr>
          <w:sz w:val="28"/>
          <w:szCs w:val="28"/>
        </w:rPr>
        <w:t>ей</w:t>
      </w:r>
      <w:r w:rsidRPr="00D65DB0">
        <w:rPr>
          <w:sz w:val="28"/>
          <w:szCs w:val="28"/>
        </w:rPr>
        <w:t xml:space="preserve"> Конкурса и присудить ему одно место</w:t>
      </w:r>
      <w:r w:rsidR="001225A9">
        <w:rPr>
          <w:sz w:val="28"/>
          <w:szCs w:val="28"/>
        </w:rPr>
        <w:t xml:space="preserve"> из   числа указанных в пункте 4</w:t>
      </w:r>
      <w:r w:rsidRPr="00D65DB0">
        <w:rPr>
          <w:sz w:val="28"/>
          <w:szCs w:val="28"/>
        </w:rPr>
        <w:t xml:space="preserve">.2 раздела </w:t>
      </w:r>
      <w:r w:rsidR="001225A9">
        <w:rPr>
          <w:sz w:val="28"/>
          <w:szCs w:val="28"/>
          <w:lang w:val="en-US"/>
        </w:rPr>
        <w:t>I</w:t>
      </w:r>
      <w:r w:rsidRPr="00D65DB0">
        <w:rPr>
          <w:sz w:val="28"/>
          <w:szCs w:val="28"/>
          <w:lang w:val="en-US"/>
        </w:rPr>
        <w:t>V</w:t>
      </w:r>
      <w:r w:rsidRPr="00D65DB0">
        <w:rPr>
          <w:sz w:val="28"/>
          <w:szCs w:val="28"/>
        </w:rPr>
        <w:t xml:space="preserve"> Положения 1 исходя </w:t>
      </w:r>
      <w:proofErr w:type="gramStart"/>
      <w:r w:rsidRPr="00D65DB0">
        <w:rPr>
          <w:sz w:val="28"/>
          <w:szCs w:val="28"/>
        </w:rPr>
        <w:t>из  обобщающей</w:t>
      </w:r>
      <w:proofErr w:type="gramEnd"/>
      <w:r w:rsidRPr="00D65DB0">
        <w:rPr>
          <w:sz w:val="28"/>
          <w:szCs w:val="28"/>
        </w:rPr>
        <w:t xml:space="preserve"> оценки Комиссии элементов оформления фасада здания, строения, сооружения и прилегающей к ним территории.</w:t>
      </w:r>
    </w:p>
    <w:p w:rsidR="00584DDF" w:rsidRPr="00D65DB0" w:rsidRDefault="00C4037E" w:rsidP="00C4037E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D65DB0">
        <w:rPr>
          <w:szCs w:val="28"/>
        </w:rPr>
        <w:t>Комиссия о</w:t>
      </w:r>
      <w:r w:rsidRPr="00D65DB0">
        <w:rPr>
          <w:color w:val="000000"/>
          <w:szCs w:val="28"/>
        </w:rPr>
        <w:t xml:space="preserve">тклоняет заявки Участников Конкурса по основаниям, указанным в пункте 2.5 раздела </w:t>
      </w:r>
      <w:r w:rsidRPr="00D65DB0">
        <w:rPr>
          <w:color w:val="000000"/>
          <w:szCs w:val="28"/>
          <w:lang w:val="en-US"/>
        </w:rPr>
        <w:t>II</w:t>
      </w:r>
      <w:r w:rsidRPr="00D65DB0">
        <w:rPr>
          <w:szCs w:val="28"/>
        </w:rPr>
        <w:t xml:space="preserve"> Положения 1, установленным в том числе по результатам выезда на место к Участникам Конкурса членами Комиссии.</w:t>
      </w:r>
    </w:p>
    <w:p w:rsidR="007A6560" w:rsidRPr="00D65DB0" w:rsidRDefault="00584DDF" w:rsidP="007A6560">
      <w:pPr>
        <w:pStyle w:val="ConsPlusNormal"/>
        <w:widowControl/>
        <w:spacing w:line="360" w:lineRule="exact"/>
        <w:ind w:firstLine="709"/>
        <w:jc w:val="both"/>
        <w:rPr>
          <w:szCs w:val="28"/>
        </w:rPr>
      </w:pPr>
      <w:r w:rsidRPr="00D65DB0">
        <w:rPr>
          <w:szCs w:val="28"/>
        </w:rPr>
        <w:t>4.9. </w:t>
      </w:r>
      <w:r w:rsidR="007A6560" w:rsidRPr="00D65DB0">
        <w:rPr>
          <w:szCs w:val="28"/>
        </w:rPr>
        <w:t>Заседание комиссии считается правомочным, если на нем присутствует не менее 2/3 от установленного числа членов комиссии. Решения принимаются большинством голосов от числа присутствующих на заседании членов комиссии. Если число голосов «за» и «против» при принятии решения равно, решающим является голос председателя комиссии.</w:t>
      </w:r>
    </w:p>
    <w:p w:rsidR="00584DDF" w:rsidRPr="00D65DB0" w:rsidRDefault="00584DDF" w:rsidP="00F23D63">
      <w:pPr>
        <w:spacing w:line="360" w:lineRule="exact"/>
        <w:ind w:firstLine="709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4.10. Решение Комиссии оформляется протоколом заседания Комиссии (далее - протокол), в котором указываются:</w:t>
      </w:r>
    </w:p>
    <w:p w:rsidR="00584DDF" w:rsidRPr="00D65DB0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4.10.1. состав Комиссии;</w:t>
      </w:r>
    </w:p>
    <w:p w:rsidR="00584DDF" w:rsidRPr="00D65DB0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4.10.2. результаты голосования.</w:t>
      </w:r>
    </w:p>
    <w:p w:rsidR="00584DDF" w:rsidRPr="00D65DB0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4.11. Срок оформления протокола составляет 3 (три) рабочих дня со дня проведения заседания Комиссии.</w:t>
      </w:r>
    </w:p>
    <w:p w:rsidR="00584DDF" w:rsidRPr="00231D3C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4.12. Протокол подписывается председателем Комиссии и секретарем.  В случае отсутствия председателя Комиссии протокол подписывается заместителем председателя Комиссии и секретарем.</w:t>
      </w:r>
    </w:p>
    <w:p w:rsidR="00584DDF" w:rsidRDefault="00584DDF" w:rsidP="00584DDF">
      <w:pPr>
        <w:pStyle w:val="a6"/>
        <w:ind w:left="4488"/>
        <w:rPr>
          <w:szCs w:val="28"/>
        </w:rPr>
      </w:pPr>
    </w:p>
    <w:p w:rsidR="009F29D7" w:rsidRDefault="009F29D7" w:rsidP="00584DDF">
      <w:pPr>
        <w:pStyle w:val="a6"/>
        <w:ind w:left="4488"/>
        <w:rPr>
          <w:szCs w:val="28"/>
        </w:rPr>
      </w:pPr>
    </w:p>
    <w:p w:rsidR="00452512" w:rsidRDefault="00452512" w:rsidP="00584DDF">
      <w:pPr>
        <w:pStyle w:val="a6"/>
        <w:ind w:left="4488"/>
        <w:rPr>
          <w:szCs w:val="28"/>
        </w:rPr>
      </w:pPr>
    </w:p>
    <w:p w:rsidR="009F29D7" w:rsidRDefault="009F29D7" w:rsidP="00584DDF">
      <w:pPr>
        <w:pStyle w:val="a6"/>
        <w:ind w:left="4488"/>
        <w:rPr>
          <w:szCs w:val="28"/>
        </w:rPr>
      </w:pPr>
    </w:p>
    <w:p w:rsidR="009F29D7" w:rsidRDefault="009F29D7" w:rsidP="00584DDF">
      <w:pPr>
        <w:pStyle w:val="a6"/>
        <w:ind w:left="4488"/>
        <w:rPr>
          <w:szCs w:val="28"/>
        </w:rPr>
      </w:pPr>
    </w:p>
    <w:p w:rsidR="00584DDF" w:rsidRPr="00265C8F" w:rsidRDefault="00584DDF" w:rsidP="005717A6">
      <w:pPr>
        <w:tabs>
          <w:tab w:val="center" w:pos="4960"/>
          <w:tab w:val="right" w:pos="9921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5717A6">
        <w:rPr>
          <w:sz w:val="28"/>
          <w:szCs w:val="28"/>
        </w:rPr>
        <w:t xml:space="preserve">          </w:t>
      </w:r>
      <w:r w:rsidR="00265C8F">
        <w:rPr>
          <w:sz w:val="28"/>
          <w:szCs w:val="28"/>
        </w:rPr>
        <w:t>Приложение 3</w:t>
      </w:r>
    </w:p>
    <w:p w:rsidR="00584DDF" w:rsidRPr="00D50937" w:rsidRDefault="00B2288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4DDF" w:rsidRPr="00D5093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84DDF" w:rsidRPr="00D50937">
        <w:rPr>
          <w:sz w:val="28"/>
          <w:szCs w:val="28"/>
        </w:rPr>
        <w:t xml:space="preserve"> администрации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Пермского муниципального </w:t>
      </w:r>
      <w:r w:rsidR="00F322B5">
        <w:rPr>
          <w:sz w:val="28"/>
          <w:szCs w:val="28"/>
        </w:rPr>
        <w:t>округа Пермского края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от                         №  </w:t>
      </w:r>
    </w:p>
    <w:p w:rsidR="00584DDF" w:rsidRPr="00EE4DD4" w:rsidRDefault="00584DDF" w:rsidP="00584DDF">
      <w:pPr>
        <w:pStyle w:val="a6"/>
        <w:spacing w:after="0" w:line="240" w:lineRule="exact"/>
        <w:ind w:left="4488"/>
        <w:rPr>
          <w:szCs w:val="28"/>
        </w:rPr>
      </w:pPr>
    </w:p>
    <w:p w:rsidR="00584DDF" w:rsidRPr="00465FFF" w:rsidRDefault="00584DDF" w:rsidP="00B2288F">
      <w:pPr>
        <w:pStyle w:val="a5"/>
        <w:spacing w:before="200" w:after="120"/>
        <w:jc w:val="center"/>
        <w:rPr>
          <w:szCs w:val="28"/>
        </w:rPr>
      </w:pPr>
      <w:r w:rsidRPr="00635A1C">
        <w:rPr>
          <w:szCs w:val="28"/>
        </w:rPr>
        <w:t>СОСТАВ</w:t>
      </w:r>
    </w:p>
    <w:p w:rsidR="00584DDF" w:rsidRDefault="00584DDF" w:rsidP="00584DDF">
      <w:pPr>
        <w:pStyle w:val="a6"/>
        <w:spacing w:after="0" w:line="240" w:lineRule="exact"/>
        <w:jc w:val="center"/>
        <w:rPr>
          <w:b/>
          <w:sz w:val="28"/>
          <w:szCs w:val="28"/>
        </w:rPr>
      </w:pPr>
      <w:r w:rsidRPr="00635A1C">
        <w:rPr>
          <w:b/>
          <w:sz w:val="28"/>
          <w:szCs w:val="28"/>
        </w:rPr>
        <w:t xml:space="preserve">комиссии </w:t>
      </w:r>
      <w:r w:rsidRPr="004F079E">
        <w:rPr>
          <w:b/>
          <w:sz w:val="28"/>
          <w:szCs w:val="28"/>
        </w:rPr>
        <w:t xml:space="preserve">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  <w:sz w:val="28"/>
          <w:szCs w:val="28"/>
        </w:rPr>
        <w:t>к Новому году</w:t>
      </w:r>
    </w:p>
    <w:p w:rsidR="00584DDF" w:rsidRPr="00635A1C" w:rsidRDefault="00584DDF" w:rsidP="00584DDF">
      <w:pPr>
        <w:pStyle w:val="a6"/>
        <w:spacing w:after="0" w:line="360" w:lineRule="exac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645"/>
      </w:tblGrid>
      <w:tr w:rsidR="00584DDF" w:rsidTr="00AE19B0">
        <w:trPr>
          <w:trHeight w:val="795"/>
        </w:trPr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645" w:type="dxa"/>
            <w:shd w:val="clear" w:color="auto" w:fill="auto"/>
          </w:tcPr>
          <w:p w:rsidR="00584DDF" w:rsidRPr="00530CBD" w:rsidRDefault="00584DDF" w:rsidP="00AE19B0">
            <w:pPr>
              <w:pStyle w:val="ConsPlusNormal"/>
              <w:shd w:val="clear" w:color="auto" w:fill="FFFFFF"/>
              <w:spacing w:line="360" w:lineRule="exact"/>
              <w:jc w:val="both"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30CBD">
              <w:rPr>
                <w:szCs w:val="28"/>
              </w:rPr>
              <w:t>Гладких Т.Н., заместитель главы администрации</w:t>
            </w:r>
          </w:p>
          <w:p w:rsidR="00584DDF" w:rsidRPr="00635A1C" w:rsidRDefault="00584DDF" w:rsidP="00AE19B0">
            <w:pPr>
              <w:pStyle w:val="ConsPlusNormal"/>
              <w:shd w:val="clear" w:color="auto" w:fill="FFFFFF"/>
              <w:spacing w:line="360" w:lineRule="exact"/>
              <w:jc w:val="both"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Пермского </w:t>
            </w:r>
            <w:r w:rsidRPr="00530CBD">
              <w:rPr>
                <w:szCs w:val="28"/>
              </w:rPr>
              <w:t xml:space="preserve">муниципального </w:t>
            </w:r>
            <w:r w:rsidR="00F322B5">
              <w:rPr>
                <w:szCs w:val="28"/>
              </w:rPr>
              <w:t>округа Пермского края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spacing w:line="360" w:lineRule="exact"/>
              <w:jc w:val="both"/>
            </w:pPr>
            <w:r w:rsidRPr="00635A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AE19B0">
              <w:rPr>
                <w:sz w:val="28"/>
                <w:szCs w:val="28"/>
              </w:rPr>
              <w:t>Балашов Г.В.</w:t>
            </w:r>
            <w:r w:rsidRPr="00635A1C">
              <w:rPr>
                <w:sz w:val="28"/>
                <w:szCs w:val="28"/>
              </w:rPr>
              <w:t xml:space="preserve">, начальник </w:t>
            </w:r>
            <w:r w:rsidRPr="00BB4C6A">
              <w:rPr>
                <w:sz w:val="28"/>
                <w:szCs w:val="28"/>
              </w:rPr>
              <w:t xml:space="preserve">управления по развитию агропромышленного комплекса и предпринимательства администрации Пермского муниципального </w:t>
            </w:r>
            <w:r w:rsidR="00AE19B0">
              <w:rPr>
                <w:sz w:val="28"/>
                <w:szCs w:val="28"/>
              </w:rPr>
              <w:t>округа Пермского кр</w:t>
            </w:r>
            <w:r w:rsidR="009E3BDC">
              <w:rPr>
                <w:sz w:val="28"/>
                <w:szCs w:val="28"/>
              </w:rPr>
              <w:t>а</w:t>
            </w:r>
            <w:r w:rsidR="00AE19B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 xml:space="preserve">Секретарь комиссии:       </w:t>
            </w: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635A1C">
              <w:rPr>
                <w:sz w:val="28"/>
                <w:szCs w:val="28"/>
              </w:rPr>
              <w:t xml:space="preserve">Захарченко Т.Н.,  </w:t>
            </w:r>
            <w:r>
              <w:rPr>
                <w:sz w:val="28"/>
                <w:szCs w:val="28"/>
              </w:rPr>
              <w:t xml:space="preserve">начальник </w:t>
            </w:r>
            <w:r w:rsidRPr="00530CBD">
              <w:rPr>
                <w:sz w:val="28"/>
                <w:szCs w:val="28"/>
              </w:rPr>
              <w:t xml:space="preserve">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</w:t>
            </w:r>
            <w:r w:rsidR="00AE19B0">
              <w:rPr>
                <w:sz w:val="28"/>
                <w:szCs w:val="28"/>
              </w:rPr>
              <w:t>округа Пермского края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 xml:space="preserve">Члены комиссии:             </w:t>
            </w:r>
          </w:p>
        </w:tc>
        <w:tc>
          <w:tcPr>
            <w:tcW w:w="6645" w:type="dxa"/>
            <w:shd w:val="clear" w:color="auto" w:fill="auto"/>
          </w:tcPr>
          <w:p w:rsidR="00584DDF" w:rsidRPr="00B417BD" w:rsidRDefault="00584DDF" w:rsidP="00B417BD">
            <w:pPr>
              <w:tabs>
                <w:tab w:val="left" w:pos="3119"/>
              </w:tabs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417BD">
              <w:rPr>
                <w:color w:val="000000" w:themeColor="text1"/>
                <w:sz w:val="28"/>
                <w:szCs w:val="28"/>
              </w:rPr>
              <w:t>- </w:t>
            </w:r>
            <w:proofErr w:type="spellStart"/>
            <w:r w:rsidR="00B2288F">
              <w:rPr>
                <w:color w:val="000000" w:themeColor="text1"/>
                <w:sz w:val="28"/>
                <w:szCs w:val="28"/>
              </w:rPr>
              <w:t>Ожигова</w:t>
            </w:r>
            <w:proofErr w:type="spellEnd"/>
            <w:r w:rsidRPr="00B417BD">
              <w:rPr>
                <w:color w:val="000000" w:themeColor="text1"/>
                <w:sz w:val="28"/>
                <w:szCs w:val="28"/>
              </w:rPr>
              <w:t xml:space="preserve"> О.А., директор </w:t>
            </w:r>
            <w:r w:rsidR="008A7CCF">
              <w:rPr>
                <w:sz w:val="28"/>
                <w:szCs w:val="28"/>
              </w:rPr>
              <w:t>МАУ</w:t>
            </w:r>
            <w:r w:rsidR="008A7CCF" w:rsidRPr="00647435">
              <w:rPr>
                <w:sz w:val="28"/>
                <w:szCs w:val="28"/>
              </w:rPr>
              <w:t xml:space="preserve"> Пермского муниципального округа в сфере средств массовой информации «Информационный центр»</w:t>
            </w:r>
            <w:r w:rsidRPr="00B417BD">
              <w:rPr>
                <w:color w:val="000000" w:themeColor="text1"/>
                <w:sz w:val="28"/>
                <w:szCs w:val="28"/>
              </w:rPr>
              <w:t>;</w:t>
            </w:r>
          </w:p>
          <w:p w:rsidR="00584DDF" w:rsidRPr="00B417BD" w:rsidRDefault="00584DDF" w:rsidP="00B417BD">
            <w:pPr>
              <w:tabs>
                <w:tab w:val="left" w:pos="3119"/>
              </w:tabs>
              <w:spacing w:line="360" w:lineRule="exact"/>
              <w:jc w:val="both"/>
              <w:rPr>
                <w:rStyle w:val="af5"/>
                <w:i w:val="0"/>
                <w:color w:val="000000" w:themeColor="text1"/>
                <w:sz w:val="28"/>
                <w:szCs w:val="28"/>
              </w:rPr>
            </w:pPr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Небогатикова</w:t>
            </w:r>
            <w:proofErr w:type="spellEnd"/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 xml:space="preserve"> Е.Г., начальник управления архитектуры и градостроительства администрации Пермского муниципального </w:t>
            </w:r>
            <w:r w:rsidR="00AE19B0"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округа Пермского края</w:t>
            </w:r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, главный архитектор</w:t>
            </w:r>
            <w:r w:rsidR="007F24A3">
              <w:rPr>
                <w:rStyle w:val="af5"/>
                <w:i w:val="0"/>
                <w:color w:val="000000" w:themeColor="text1"/>
                <w:sz w:val="28"/>
                <w:szCs w:val="28"/>
              </w:rPr>
              <w:t>.</w:t>
            </w:r>
          </w:p>
          <w:p w:rsidR="00584DDF" w:rsidRPr="00B417BD" w:rsidRDefault="00584DDF" w:rsidP="00B417BD">
            <w:pPr>
              <w:pStyle w:val="af6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tabs>
                <w:tab w:val="left" w:pos="3119"/>
              </w:tabs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i/>
                <w:sz w:val="28"/>
                <w:szCs w:val="28"/>
              </w:rPr>
            </w:pPr>
          </w:p>
        </w:tc>
      </w:tr>
      <w:tr w:rsidR="00584DDF" w:rsidTr="00AE19B0">
        <w:trPr>
          <w:trHeight w:val="284"/>
        </w:trPr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584DDF" w:rsidRPr="00CA1CFD" w:rsidRDefault="00584DDF" w:rsidP="00584DDF">
      <w:pPr>
        <w:pStyle w:val="a5"/>
        <w:spacing w:after="0" w:line="360" w:lineRule="exact"/>
        <w:rPr>
          <w:szCs w:val="28"/>
        </w:rPr>
      </w:pPr>
      <w:r w:rsidRPr="00635A1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6647EF" wp14:editId="7CA703A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2E9" w:rsidRPr="00482A25" w:rsidRDefault="004C22E9" w:rsidP="00584DDF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47EF" id="Надпись 13" o:spid="_x0000_s1029" type="#_x0000_t202" style="position:absolute;margin-left:138.9pt;margin-top:179.15pt;width:100.65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" filled="f" stroked="f">
                <v:textbox inset="0,0,0,0">
                  <w:txbxContent>
                    <w:p w:rsidR="004C22E9" w:rsidRPr="00482A25" w:rsidRDefault="004C22E9" w:rsidP="00584DDF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35A1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E27942" wp14:editId="027D91B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2E9" w:rsidRDefault="004C22E9" w:rsidP="00584DDF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27942" id="Надпись 12" o:spid="_x0000_s1030" type="#_x0000_t202" style="position:absolute;margin-left:85.05pt;margin-top:760.35pt;width:266.4pt;height:29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" filled="f" stroked="f">
                <v:textbox inset="0,0,0,0">
                  <w:txbxContent>
                    <w:p w:rsidR="004C22E9" w:rsidRDefault="004C22E9" w:rsidP="00584DDF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84DDF" w:rsidRPr="00CA1CFD" w:rsidSect="00467AC4">
      <w:headerReference w:type="even" r:id="rId12"/>
      <w:headerReference w:type="default" r:id="rId13"/>
      <w:footerReference w:type="default" r:id="rId14"/>
      <w:footnotePr>
        <w:numRestart w:val="eachPage"/>
      </w:footnotePr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82" w:rsidRDefault="00EE3382">
      <w:r>
        <w:separator/>
      </w:r>
    </w:p>
  </w:endnote>
  <w:endnote w:type="continuationSeparator" w:id="0">
    <w:p w:rsidR="00EE3382" w:rsidRDefault="00EE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E9" w:rsidRDefault="004C22E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82" w:rsidRDefault="00EE3382">
      <w:r>
        <w:separator/>
      </w:r>
    </w:p>
  </w:footnote>
  <w:footnote w:type="continuationSeparator" w:id="0">
    <w:p w:rsidR="00EE3382" w:rsidRDefault="00EE3382">
      <w:r>
        <w:continuationSeparator/>
      </w:r>
    </w:p>
  </w:footnote>
  <w:footnote w:id="1">
    <w:p w:rsidR="004C22E9" w:rsidRPr="00484B3E" w:rsidRDefault="004C22E9" w:rsidP="00681A25">
      <w:pPr>
        <w:pStyle w:val="ConsNormal"/>
        <w:widowControl/>
        <w:spacing w:line="36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A25">
        <w:rPr>
          <w:rStyle w:val="af4"/>
          <w:color w:val="FFFFFF" w:themeColor="background1"/>
        </w:rPr>
        <w:footnoteRef/>
      </w:r>
      <w:r w:rsidRPr="00647435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&lt;1</w:t>
      </w:r>
      <w:r w:rsidRPr="002F73F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&gt;</w:t>
      </w:r>
      <w:r w:rsidRPr="0068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Баллы начисляются по каждому оцениваемому элементу, характеристике критерия оценки в составе отдельного критерия оценки. В случае отсутствия оцениваемого элемента, характеристики критерия оценки начисляется «0» баллов. </w:t>
      </w:r>
    </w:p>
    <w:p w:rsidR="004C22E9" w:rsidRPr="00681A25" w:rsidRDefault="004C22E9">
      <w:pPr>
        <w:pStyle w:val="af2"/>
      </w:pPr>
    </w:p>
  </w:footnote>
  <w:footnote w:id="2">
    <w:p w:rsidR="004C22E9" w:rsidRDefault="004C22E9">
      <w:pPr>
        <w:pStyle w:val="af2"/>
      </w:pPr>
      <w:r w:rsidRPr="00647435">
        <w:rPr>
          <w:sz w:val="28"/>
          <w:szCs w:val="28"/>
        </w:rPr>
        <w:t>&lt;</w:t>
      </w:r>
      <w:r w:rsidRPr="00647435">
        <w:rPr>
          <w:rStyle w:val="af4"/>
          <w:sz w:val="28"/>
          <w:szCs w:val="28"/>
          <w:vertAlign w:val="baseline"/>
        </w:rPr>
        <w:footnoteRef/>
      </w:r>
      <w:r w:rsidRPr="00647435">
        <w:rPr>
          <w:sz w:val="28"/>
          <w:szCs w:val="28"/>
        </w:rPr>
        <w:t xml:space="preserve">&gt; </w:t>
      </w:r>
      <w:r>
        <w:rPr>
          <w:sz w:val="28"/>
          <w:szCs w:val="28"/>
        </w:rPr>
        <w:t>З</w:t>
      </w:r>
      <w:r w:rsidRPr="009629D6">
        <w:rPr>
          <w:sz w:val="28"/>
          <w:szCs w:val="28"/>
        </w:rPr>
        <w:t>дани</w:t>
      </w:r>
      <w:r>
        <w:rPr>
          <w:sz w:val="28"/>
          <w:szCs w:val="28"/>
        </w:rPr>
        <w:t>е, строение, сооружение и прилегающие к ним территории.</w:t>
      </w:r>
    </w:p>
  </w:footnote>
  <w:footnote w:id="3">
    <w:p w:rsidR="004C22E9" w:rsidRPr="00D65DB0" w:rsidRDefault="004C22E9" w:rsidP="00D65DB0">
      <w:pPr>
        <w:pStyle w:val="ConsNormal"/>
        <w:widowControl/>
        <w:spacing w:line="360" w:lineRule="exact"/>
        <w:ind w:firstLine="0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DB0">
        <w:rPr>
          <w:rFonts w:ascii="Times New Roman" w:hAnsi="Times New Roman" w:cs="Times New Roman"/>
          <w:sz w:val="28"/>
          <w:szCs w:val="28"/>
        </w:rPr>
        <w:t>&lt;</w:t>
      </w:r>
      <w:r w:rsidRPr="00D65DB0">
        <w:rPr>
          <w:rStyle w:val="af4"/>
          <w:rFonts w:ascii="Times New Roman" w:hAnsi="Times New Roman" w:cs="Times New Roman"/>
          <w:sz w:val="28"/>
          <w:szCs w:val="28"/>
          <w:vertAlign w:val="baseline"/>
        </w:rPr>
        <w:footnoteRef/>
      </w:r>
      <w:r w:rsidRPr="00D65DB0">
        <w:rPr>
          <w:rFonts w:ascii="Times New Roman" w:hAnsi="Times New Roman" w:cs="Times New Roman"/>
          <w:sz w:val="28"/>
          <w:szCs w:val="28"/>
        </w:rPr>
        <w:t>&gt;</w:t>
      </w:r>
      <w:r w:rsidRPr="00D65DB0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D65DB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аполняется всеми членами </w:t>
      </w:r>
      <w:r w:rsidRPr="00D65DB0">
        <w:rPr>
          <w:rFonts w:ascii="Times New Roman" w:hAnsi="Times New Roman" w:cs="Times New Roman"/>
          <w:sz w:val="28"/>
          <w:szCs w:val="28"/>
        </w:rPr>
        <w:t xml:space="preserve"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7F24A3">
        <w:rPr>
          <w:rFonts w:ascii="Times New Roman" w:hAnsi="Times New Roman" w:cs="Times New Roman"/>
          <w:sz w:val="28"/>
          <w:szCs w:val="28"/>
        </w:rPr>
        <w:t>к Новому году</w:t>
      </w:r>
      <w:r w:rsidRPr="00D65DB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, выезжающими на осмотр Объекта.</w:t>
      </w:r>
    </w:p>
    <w:p w:rsidR="004C22E9" w:rsidRPr="00D65DB0" w:rsidRDefault="004C22E9">
      <w:pPr>
        <w:pStyle w:val="af2"/>
        <w:rPr>
          <w:sz w:val="28"/>
          <w:szCs w:val="28"/>
        </w:rPr>
      </w:pPr>
    </w:p>
  </w:footnote>
  <w:footnote w:id="4">
    <w:p w:rsidR="000C4564" w:rsidRPr="00484B3E" w:rsidRDefault="000C4564" w:rsidP="000C4564">
      <w:pPr>
        <w:pStyle w:val="ConsNormal"/>
        <w:widowControl/>
        <w:spacing w:line="36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A25">
        <w:rPr>
          <w:rStyle w:val="af4"/>
          <w:color w:val="FFFFFF" w:themeColor="background1"/>
        </w:rPr>
        <w:footnoteRef/>
      </w:r>
      <w:r w:rsidRPr="00647435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&lt;</w:t>
      </w:r>
      <w:r w:rsidR="007F24A3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F73F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&gt;</w:t>
      </w:r>
      <w:r w:rsidRPr="0068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Баллы начисляются по каждому оцениваемому элементу, характеристике критерия оценки в составе отдельного критерия оценки. В случае отсутствия оцениваемого элемента, характеристики критерия оценки начисляется «0» баллов. </w:t>
      </w:r>
    </w:p>
    <w:p w:rsidR="000C4564" w:rsidRPr="00681A25" w:rsidRDefault="000C4564" w:rsidP="000C4564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E9" w:rsidRDefault="004C22E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22E9" w:rsidRDefault="004C2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E9" w:rsidRDefault="004C22E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C5F2C">
      <w:rPr>
        <w:rStyle w:val="ac"/>
        <w:noProof/>
      </w:rPr>
      <w:t>21</w:t>
    </w:r>
    <w:r>
      <w:rPr>
        <w:rStyle w:val="ac"/>
      </w:rPr>
      <w:fldChar w:fldCharType="end"/>
    </w:r>
  </w:p>
  <w:p w:rsidR="004C22E9" w:rsidRDefault="004C2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785F"/>
    <w:multiLevelType w:val="hybridMultilevel"/>
    <w:tmpl w:val="D436A7FA"/>
    <w:lvl w:ilvl="0" w:tplc="19CE73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2" w15:restartNumberingAfterBreak="0">
    <w:nsid w:val="3C0E196F"/>
    <w:multiLevelType w:val="hybridMultilevel"/>
    <w:tmpl w:val="A25E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81F77"/>
    <w:multiLevelType w:val="hybridMultilevel"/>
    <w:tmpl w:val="9BEA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14D9D"/>
    <w:multiLevelType w:val="multilevel"/>
    <w:tmpl w:val="ED2EA4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400"/>
    <w:rsid w:val="000058EE"/>
    <w:rsid w:val="00006806"/>
    <w:rsid w:val="000176F4"/>
    <w:rsid w:val="00024CEB"/>
    <w:rsid w:val="000534D3"/>
    <w:rsid w:val="00053E46"/>
    <w:rsid w:val="000579DF"/>
    <w:rsid w:val="00065FBF"/>
    <w:rsid w:val="00077FD7"/>
    <w:rsid w:val="000817ED"/>
    <w:rsid w:val="00093F06"/>
    <w:rsid w:val="000B2572"/>
    <w:rsid w:val="000C4564"/>
    <w:rsid w:val="000C4CD5"/>
    <w:rsid w:val="000C6479"/>
    <w:rsid w:val="000D5139"/>
    <w:rsid w:val="000E66BC"/>
    <w:rsid w:val="000F4254"/>
    <w:rsid w:val="0012186D"/>
    <w:rsid w:val="0012241A"/>
    <w:rsid w:val="001225A9"/>
    <w:rsid w:val="0015448E"/>
    <w:rsid w:val="00196298"/>
    <w:rsid w:val="001A30EF"/>
    <w:rsid w:val="001D02CD"/>
    <w:rsid w:val="001D3838"/>
    <w:rsid w:val="001D74F5"/>
    <w:rsid w:val="001E2191"/>
    <w:rsid w:val="001E268C"/>
    <w:rsid w:val="001E32B2"/>
    <w:rsid w:val="00203BDC"/>
    <w:rsid w:val="0022560C"/>
    <w:rsid w:val="002330C4"/>
    <w:rsid w:val="00237198"/>
    <w:rsid w:val="00242B04"/>
    <w:rsid w:val="0024511B"/>
    <w:rsid w:val="0026551D"/>
    <w:rsid w:val="00265C8F"/>
    <w:rsid w:val="00271691"/>
    <w:rsid w:val="00290FEA"/>
    <w:rsid w:val="002E5238"/>
    <w:rsid w:val="002F73F8"/>
    <w:rsid w:val="003045B0"/>
    <w:rsid w:val="00306735"/>
    <w:rsid w:val="00363BD4"/>
    <w:rsid w:val="003739D7"/>
    <w:rsid w:val="00382022"/>
    <w:rsid w:val="00382392"/>
    <w:rsid w:val="003868CD"/>
    <w:rsid w:val="00393A4B"/>
    <w:rsid w:val="003B0273"/>
    <w:rsid w:val="003C2F43"/>
    <w:rsid w:val="003C4F1A"/>
    <w:rsid w:val="003C5F2C"/>
    <w:rsid w:val="003E1FAF"/>
    <w:rsid w:val="003E5CD3"/>
    <w:rsid w:val="00414494"/>
    <w:rsid w:val="0041511B"/>
    <w:rsid w:val="0042345A"/>
    <w:rsid w:val="0042791A"/>
    <w:rsid w:val="004323BE"/>
    <w:rsid w:val="00436356"/>
    <w:rsid w:val="004412E1"/>
    <w:rsid w:val="00447D79"/>
    <w:rsid w:val="00450611"/>
    <w:rsid w:val="00452512"/>
    <w:rsid w:val="004602E1"/>
    <w:rsid w:val="00467AC4"/>
    <w:rsid w:val="00480BCF"/>
    <w:rsid w:val="00482A25"/>
    <w:rsid w:val="00494D49"/>
    <w:rsid w:val="004A0182"/>
    <w:rsid w:val="004A48A4"/>
    <w:rsid w:val="004B00AA"/>
    <w:rsid w:val="004B27BB"/>
    <w:rsid w:val="004B417F"/>
    <w:rsid w:val="004B4E45"/>
    <w:rsid w:val="004C22E9"/>
    <w:rsid w:val="004D48A5"/>
    <w:rsid w:val="004E7784"/>
    <w:rsid w:val="00506832"/>
    <w:rsid w:val="0051502C"/>
    <w:rsid w:val="005257B7"/>
    <w:rsid w:val="00531F63"/>
    <w:rsid w:val="00542E50"/>
    <w:rsid w:val="00556D15"/>
    <w:rsid w:val="005576F2"/>
    <w:rsid w:val="00571308"/>
    <w:rsid w:val="005717A6"/>
    <w:rsid w:val="00572091"/>
    <w:rsid w:val="0057567E"/>
    <w:rsid w:val="00576A32"/>
    <w:rsid w:val="00577234"/>
    <w:rsid w:val="00582D48"/>
    <w:rsid w:val="00584DDF"/>
    <w:rsid w:val="0059314E"/>
    <w:rsid w:val="00596AFC"/>
    <w:rsid w:val="005B16F3"/>
    <w:rsid w:val="005B5A4E"/>
    <w:rsid w:val="005B7C2C"/>
    <w:rsid w:val="005C38F6"/>
    <w:rsid w:val="005C6D1C"/>
    <w:rsid w:val="005D7908"/>
    <w:rsid w:val="005F3AC1"/>
    <w:rsid w:val="00603361"/>
    <w:rsid w:val="0061273F"/>
    <w:rsid w:val="00614458"/>
    <w:rsid w:val="006155F3"/>
    <w:rsid w:val="00621C65"/>
    <w:rsid w:val="00626C7D"/>
    <w:rsid w:val="006312AA"/>
    <w:rsid w:val="00637B08"/>
    <w:rsid w:val="00647435"/>
    <w:rsid w:val="00662DD7"/>
    <w:rsid w:val="00664541"/>
    <w:rsid w:val="00667A75"/>
    <w:rsid w:val="00673FC5"/>
    <w:rsid w:val="00681A25"/>
    <w:rsid w:val="006A633A"/>
    <w:rsid w:val="006C5CBE"/>
    <w:rsid w:val="006C6E1D"/>
    <w:rsid w:val="006F2225"/>
    <w:rsid w:val="006F6C51"/>
    <w:rsid w:val="006F7533"/>
    <w:rsid w:val="007168FE"/>
    <w:rsid w:val="007207BC"/>
    <w:rsid w:val="00724F66"/>
    <w:rsid w:val="00745E17"/>
    <w:rsid w:val="00754184"/>
    <w:rsid w:val="0075590A"/>
    <w:rsid w:val="00756235"/>
    <w:rsid w:val="00774B24"/>
    <w:rsid w:val="007A6560"/>
    <w:rsid w:val="007B75C5"/>
    <w:rsid w:val="007C49D7"/>
    <w:rsid w:val="007C58D8"/>
    <w:rsid w:val="007E4893"/>
    <w:rsid w:val="007E6674"/>
    <w:rsid w:val="007F1D06"/>
    <w:rsid w:val="007F24A3"/>
    <w:rsid w:val="008005A0"/>
    <w:rsid w:val="008148AA"/>
    <w:rsid w:val="00817ACA"/>
    <w:rsid w:val="008278F3"/>
    <w:rsid w:val="0083700E"/>
    <w:rsid w:val="00842498"/>
    <w:rsid w:val="00856810"/>
    <w:rsid w:val="00860C6F"/>
    <w:rsid w:val="00863DEC"/>
    <w:rsid w:val="00864234"/>
    <w:rsid w:val="00864B75"/>
    <w:rsid w:val="00876C36"/>
    <w:rsid w:val="008A2D9E"/>
    <w:rsid w:val="008A7643"/>
    <w:rsid w:val="008A7CCF"/>
    <w:rsid w:val="008B000A"/>
    <w:rsid w:val="008B3E9F"/>
    <w:rsid w:val="008C1F04"/>
    <w:rsid w:val="008D13AA"/>
    <w:rsid w:val="008E61FF"/>
    <w:rsid w:val="008F04E3"/>
    <w:rsid w:val="00900A1B"/>
    <w:rsid w:val="0092233D"/>
    <w:rsid w:val="00947A21"/>
    <w:rsid w:val="00950E0C"/>
    <w:rsid w:val="0097012E"/>
    <w:rsid w:val="00974C42"/>
    <w:rsid w:val="009A7864"/>
    <w:rsid w:val="009B151F"/>
    <w:rsid w:val="009B5F4B"/>
    <w:rsid w:val="009D04CB"/>
    <w:rsid w:val="009E0131"/>
    <w:rsid w:val="009E3BDC"/>
    <w:rsid w:val="009E5B5A"/>
    <w:rsid w:val="009F29D7"/>
    <w:rsid w:val="009F776C"/>
    <w:rsid w:val="00A24E2A"/>
    <w:rsid w:val="00A30B1A"/>
    <w:rsid w:val="00A96183"/>
    <w:rsid w:val="00AC478C"/>
    <w:rsid w:val="00AD349E"/>
    <w:rsid w:val="00AD79F6"/>
    <w:rsid w:val="00AE14A7"/>
    <w:rsid w:val="00AE19B0"/>
    <w:rsid w:val="00AF0D38"/>
    <w:rsid w:val="00B15F0E"/>
    <w:rsid w:val="00B2288F"/>
    <w:rsid w:val="00B25CBF"/>
    <w:rsid w:val="00B31F4D"/>
    <w:rsid w:val="00B417BD"/>
    <w:rsid w:val="00B647BA"/>
    <w:rsid w:val="00B931FE"/>
    <w:rsid w:val="00BB6EA3"/>
    <w:rsid w:val="00BC0A61"/>
    <w:rsid w:val="00BC26E9"/>
    <w:rsid w:val="00BC7DBA"/>
    <w:rsid w:val="00BD627B"/>
    <w:rsid w:val="00BE2434"/>
    <w:rsid w:val="00BF4376"/>
    <w:rsid w:val="00BF6DAF"/>
    <w:rsid w:val="00BF7A00"/>
    <w:rsid w:val="00C10C5C"/>
    <w:rsid w:val="00C26877"/>
    <w:rsid w:val="00C401C2"/>
    <w:rsid w:val="00C4037E"/>
    <w:rsid w:val="00C44146"/>
    <w:rsid w:val="00C47159"/>
    <w:rsid w:val="00C55D6E"/>
    <w:rsid w:val="00C75AB1"/>
    <w:rsid w:val="00C80448"/>
    <w:rsid w:val="00C87F52"/>
    <w:rsid w:val="00C9091A"/>
    <w:rsid w:val="00CA1CFD"/>
    <w:rsid w:val="00CB01D0"/>
    <w:rsid w:val="00CB3935"/>
    <w:rsid w:val="00CC487D"/>
    <w:rsid w:val="00D0255E"/>
    <w:rsid w:val="00D06D54"/>
    <w:rsid w:val="00D15321"/>
    <w:rsid w:val="00D476A5"/>
    <w:rsid w:val="00D5238C"/>
    <w:rsid w:val="00D65DB0"/>
    <w:rsid w:val="00D82EA7"/>
    <w:rsid w:val="00D95C2C"/>
    <w:rsid w:val="00DA33E5"/>
    <w:rsid w:val="00DB37B4"/>
    <w:rsid w:val="00DF146C"/>
    <w:rsid w:val="00DF1B91"/>
    <w:rsid w:val="00DF656B"/>
    <w:rsid w:val="00DF7EA2"/>
    <w:rsid w:val="00E23098"/>
    <w:rsid w:val="00E3262D"/>
    <w:rsid w:val="00E46D20"/>
    <w:rsid w:val="00E46F26"/>
    <w:rsid w:val="00E546F6"/>
    <w:rsid w:val="00E55D54"/>
    <w:rsid w:val="00E63214"/>
    <w:rsid w:val="00E75A2D"/>
    <w:rsid w:val="00E9346E"/>
    <w:rsid w:val="00E97467"/>
    <w:rsid w:val="00EA5607"/>
    <w:rsid w:val="00EB7BE3"/>
    <w:rsid w:val="00ED6A7E"/>
    <w:rsid w:val="00EE3382"/>
    <w:rsid w:val="00EF3F35"/>
    <w:rsid w:val="00F0331D"/>
    <w:rsid w:val="00F22B71"/>
    <w:rsid w:val="00F23D63"/>
    <w:rsid w:val="00F25EE9"/>
    <w:rsid w:val="00F26E3F"/>
    <w:rsid w:val="00F322B5"/>
    <w:rsid w:val="00F343D5"/>
    <w:rsid w:val="00F41935"/>
    <w:rsid w:val="00F512A1"/>
    <w:rsid w:val="00F74F11"/>
    <w:rsid w:val="00F90635"/>
    <w:rsid w:val="00F90908"/>
    <w:rsid w:val="00F90A6B"/>
    <w:rsid w:val="00F91D3D"/>
    <w:rsid w:val="00FE7785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98046F"/>
  <w15:chartTrackingRefBased/>
  <w15:docId w15:val="{88DF742B-74C2-41E2-AB94-FFFE1D5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0D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65C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AF0D38"/>
    <w:rPr>
      <w:rFonts w:ascii="Calibri Light" w:hAnsi="Calibri Light"/>
      <w:b/>
      <w:bCs/>
      <w:kern w:val="32"/>
      <w:sz w:val="32"/>
      <w:szCs w:val="32"/>
    </w:rPr>
  </w:style>
  <w:style w:type="character" w:styleId="af0">
    <w:name w:val="Hyperlink"/>
    <w:unhideWhenUsed/>
    <w:rsid w:val="00AF0D38"/>
    <w:rPr>
      <w:color w:val="0000FF"/>
      <w:u w:val="single"/>
    </w:rPr>
  </w:style>
  <w:style w:type="paragraph" w:customStyle="1" w:styleId="ConsPlusNormal">
    <w:name w:val="ConsPlusNormal"/>
    <w:link w:val="ConsPlusNormal0"/>
    <w:rsid w:val="00AF0D38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rsid w:val="00AF0D38"/>
    <w:rPr>
      <w:sz w:val="28"/>
    </w:rPr>
  </w:style>
  <w:style w:type="paragraph" w:customStyle="1" w:styleId="ConsNormal">
    <w:name w:val="ConsNormal"/>
    <w:rsid w:val="00AF0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Strong"/>
    <w:uiPriority w:val="22"/>
    <w:qFormat/>
    <w:rsid w:val="00AF0D38"/>
    <w:rPr>
      <w:b/>
      <w:bCs/>
    </w:rPr>
  </w:style>
  <w:style w:type="character" w:customStyle="1" w:styleId="apple-style-span">
    <w:name w:val="apple-style-span"/>
    <w:rsid w:val="00AF0D38"/>
  </w:style>
  <w:style w:type="paragraph" w:customStyle="1" w:styleId="ConsPlusNonformat">
    <w:name w:val="ConsPlusNonformat"/>
    <w:rsid w:val="00AF0D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rsid w:val="00AF0D3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F0D38"/>
  </w:style>
  <w:style w:type="character" w:styleId="af4">
    <w:name w:val="footnote reference"/>
    <w:rsid w:val="00AF0D38"/>
    <w:rPr>
      <w:vertAlign w:val="superscript"/>
    </w:rPr>
  </w:style>
  <w:style w:type="paragraph" w:customStyle="1" w:styleId="ConsPlusTitle">
    <w:name w:val="ConsPlusTitle"/>
    <w:rsid w:val="00AF0D3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584D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character" w:styleId="af5">
    <w:name w:val="Emphasis"/>
    <w:uiPriority w:val="20"/>
    <w:qFormat/>
    <w:rsid w:val="00584DDF"/>
    <w:rPr>
      <w:i/>
      <w:iCs/>
    </w:rPr>
  </w:style>
  <w:style w:type="paragraph" w:styleId="af6">
    <w:name w:val="Normal (Web)"/>
    <w:basedOn w:val="a"/>
    <w:uiPriority w:val="99"/>
    <w:unhideWhenUsed/>
    <w:rsid w:val="00B31F4D"/>
    <w:pPr>
      <w:spacing w:before="100" w:beforeAutospacing="1" w:after="100" w:afterAutospacing="1"/>
    </w:pPr>
  </w:style>
  <w:style w:type="paragraph" w:styleId="af7">
    <w:name w:val="Balloon Text"/>
    <w:basedOn w:val="a"/>
    <w:link w:val="af8"/>
    <w:rsid w:val="009F776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9F77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93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314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265C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2F758C533BF3F733FDC2D33289A7A074C0D3BE108E85D3B7F90E6150F4B4D1F6FF9C4D97FA3C15821D30A93EC8936356423C3415DACF27U1lF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B0BF-21AD-42C3-AD07-D5825A06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24</Pages>
  <Words>5651</Words>
  <Characters>32212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44</cp:revision>
  <cp:lastPrinted>2023-11-22T10:18:00Z</cp:lastPrinted>
  <dcterms:created xsi:type="dcterms:W3CDTF">2023-11-21T09:03:00Z</dcterms:created>
  <dcterms:modified xsi:type="dcterms:W3CDTF">2023-11-24T09:18:00Z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